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5C6" w:rsidRPr="00B643EE" w:rsidRDefault="00DF65C6" w:rsidP="00DF65C6">
      <w:pPr>
        <w:rPr>
          <w:rFonts w:ascii="黑体" w:eastAsia="黑体"/>
          <w:sz w:val="32"/>
          <w:szCs w:val="32"/>
        </w:rPr>
      </w:pPr>
      <w:r w:rsidRPr="00B643EE">
        <w:rPr>
          <w:rFonts w:ascii="黑体" w:eastAsia="黑体" w:hint="eastAsia"/>
          <w:sz w:val="32"/>
          <w:szCs w:val="32"/>
        </w:rPr>
        <w:t>附件</w:t>
      </w:r>
      <w:r>
        <w:rPr>
          <w:rFonts w:ascii="黑体" w:eastAsia="黑体" w:hint="eastAsia"/>
          <w:sz w:val="32"/>
          <w:szCs w:val="32"/>
        </w:rPr>
        <w:t>2</w:t>
      </w:r>
    </w:p>
    <w:p w:rsidR="00DF65C6" w:rsidRDefault="00DF65C6" w:rsidP="00DF65C6">
      <w:pPr>
        <w:jc w:val="center"/>
        <w:rPr>
          <w:b/>
          <w:szCs w:val="21"/>
        </w:rPr>
      </w:pPr>
    </w:p>
    <w:p w:rsidR="00DF65C6" w:rsidRDefault="00DF65C6" w:rsidP="00DF65C6">
      <w:pPr>
        <w:jc w:val="center"/>
        <w:rPr>
          <w:b/>
          <w:szCs w:val="21"/>
        </w:rPr>
      </w:pPr>
    </w:p>
    <w:p w:rsidR="00DF65C6" w:rsidRDefault="00DF65C6" w:rsidP="00DF65C6">
      <w:pPr>
        <w:jc w:val="center"/>
        <w:rPr>
          <w:b/>
          <w:szCs w:val="21"/>
        </w:rPr>
      </w:pPr>
    </w:p>
    <w:p w:rsidR="00DF65C6" w:rsidRPr="0038315A" w:rsidRDefault="00DF65C6" w:rsidP="00DF65C6">
      <w:pPr>
        <w:jc w:val="center"/>
        <w:rPr>
          <w:b/>
          <w:szCs w:val="21"/>
        </w:rPr>
      </w:pPr>
    </w:p>
    <w:p w:rsidR="00DF65C6" w:rsidRDefault="00DF65C6" w:rsidP="00DF65C6">
      <w:pPr>
        <w:rPr>
          <w:b/>
          <w:szCs w:val="21"/>
        </w:rPr>
      </w:pPr>
    </w:p>
    <w:p w:rsidR="00DF65C6" w:rsidRDefault="00DF65C6" w:rsidP="00DF65C6">
      <w:pPr>
        <w:jc w:val="center"/>
        <w:rPr>
          <w:rFonts w:ascii="方正小标宋简体" w:eastAsia="方正小标宋简体"/>
          <w:sz w:val="44"/>
          <w:szCs w:val="44"/>
        </w:rPr>
      </w:pPr>
      <w:r w:rsidRPr="00B643EE">
        <w:rPr>
          <w:rFonts w:ascii="方正小标宋简体" w:eastAsia="方正小标宋简体" w:hint="eastAsia"/>
          <w:sz w:val="44"/>
          <w:szCs w:val="44"/>
        </w:rPr>
        <w:t>国家产品质检中心</w:t>
      </w:r>
      <w:r>
        <w:rPr>
          <w:rFonts w:ascii="方正小标宋简体" w:eastAsia="方正小标宋简体" w:hint="eastAsia"/>
          <w:sz w:val="44"/>
          <w:szCs w:val="44"/>
        </w:rPr>
        <w:t>社会责任报告</w:t>
      </w:r>
    </w:p>
    <w:p w:rsidR="00DF65C6" w:rsidRPr="00B643EE" w:rsidRDefault="00DF65C6" w:rsidP="00DF65C6">
      <w:pPr>
        <w:jc w:val="center"/>
        <w:rPr>
          <w:rFonts w:ascii="方正小标宋简体" w:eastAsia="方正小标宋简体"/>
          <w:sz w:val="44"/>
          <w:szCs w:val="44"/>
        </w:rPr>
      </w:pPr>
    </w:p>
    <w:p w:rsidR="00DF65C6" w:rsidRDefault="00DF65C6" w:rsidP="00DF65C6">
      <w:pPr>
        <w:jc w:val="center"/>
        <w:rPr>
          <w:rFonts w:ascii="黑体" w:eastAsia="黑体"/>
          <w:b/>
          <w:sz w:val="32"/>
          <w:szCs w:val="32"/>
        </w:rPr>
      </w:pPr>
    </w:p>
    <w:p w:rsidR="00DF65C6" w:rsidRPr="005C5FB5" w:rsidRDefault="00DF65C6" w:rsidP="00DF65C6">
      <w:pPr>
        <w:jc w:val="center"/>
        <w:rPr>
          <w:rFonts w:ascii="楷体_GB2312" w:eastAsia="楷体_GB2312"/>
          <w:b/>
          <w:sz w:val="32"/>
          <w:szCs w:val="32"/>
        </w:rPr>
      </w:pPr>
      <w:r w:rsidRPr="005C5FB5">
        <w:rPr>
          <w:rFonts w:ascii="楷体_GB2312" w:eastAsia="楷体_GB2312" w:hint="eastAsia"/>
          <w:b/>
          <w:sz w:val="32"/>
          <w:szCs w:val="32"/>
        </w:rPr>
        <w:t>（2016年度）</w:t>
      </w:r>
    </w:p>
    <w:p w:rsidR="00DF65C6" w:rsidRDefault="00DF65C6" w:rsidP="00DF65C6">
      <w:pPr>
        <w:rPr>
          <w:b/>
          <w:sz w:val="28"/>
          <w:szCs w:val="28"/>
        </w:rPr>
      </w:pPr>
    </w:p>
    <w:p w:rsidR="00DF65C6" w:rsidRDefault="00DF65C6" w:rsidP="00DF65C6">
      <w:pPr>
        <w:rPr>
          <w:b/>
          <w:sz w:val="28"/>
          <w:szCs w:val="28"/>
        </w:rPr>
      </w:pPr>
    </w:p>
    <w:p w:rsidR="00DF65C6" w:rsidRDefault="00DF65C6" w:rsidP="00DF65C6">
      <w:pPr>
        <w:rPr>
          <w:b/>
          <w:sz w:val="28"/>
          <w:szCs w:val="28"/>
        </w:rPr>
      </w:pPr>
    </w:p>
    <w:p w:rsidR="00DF65C6" w:rsidRDefault="00DF65C6" w:rsidP="00DF65C6">
      <w:pPr>
        <w:rPr>
          <w:b/>
          <w:sz w:val="28"/>
          <w:szCs w:val="28"/>
        </w:rPr>
      </w:pPr>
    </w:p>
    <w:p w:rsidR="00DF65C6" w:rsidRDefault="00DF65C6" w:rsidP="00DF65C6">
      <w:pPr>
        <w:rPr>
          <w:b/>
          <w:sz w:val="28"/>
          <w:szCs w:val="28"/>
        </w:rPr>
      </w:pPr>
    </w:p>
    <w:p w:rsidR="00DF65C6" w:rsidRDefault="00DF65C6" w:rsidP="00DF65C6">
      <w:pPr>
        <w:rPr>
          <w:b/>
          <w:sz w:val="28"/>
          <w:szCs w:val="28"/>
        </w:rPr>
      </w:pPr>
    </w:p>
    <w:p w:rsidR="00DF65C6" w:rsidRDefault="00DF65C6" w:rsidP="00DF65C6">
      <w:pPr>
        <w:rPr>
          <w:b/>
          <w:sz w:val="28"/>
          <w:szCs w:val="28"/>
        </w:rPr>
      </w:pPr>
    </w:p>
    <w:p w:rsidR="00DF65C6" w:rsidRPr="00FD5BAD" w:rsidRDefault="00DF65C6" w:rsidP="00FD5BAD">
      <w:pPr>
        <w:ind w:left="3520" w:hangingChars="1100" w:hanging="3520"/>
        <w:rPr>
          <w:b/>
          <w:sz w:val="28"/>
          <w:szCs w:val="28"/>
        </w:rPr>
      </w:pPr>
      <w:r w:rsidRPr="00B643EE">
        <w:rPr>
          <w:rFonts w:ascii="方正仿宋简体" w:eastAsia="方正仿宋简体" w:hint="eastAsia"/>
          <w:sz w:val="32"/>
          <w:szCs w:val="32"/>
        </w:rPr>
        <w:t>质检中心名称（盖章）：</w:t>
      </w:r>
      <w:r w:rsidRPr="00FD5BAD">
        <w:rPr>
          <w:rFonts w:ascii="方正仿宋简体" w:eastAsia="方正仿宋简体" w:hint="eastAsia"/>
          <w:sz w:val="32"/>
          <w:szCs w:val="32"/>
          <w:u w:val="single"/>
        </w:rPr>
        <w:t xml:space="preserve"> 国家数字音视频及多媒体产品质量监督检验中心   </w:t>
      </w:r>
    </w:p>
    <w:p w:rsidR="00DF65C6" w:rsidRDefault="00DF65C6" w:rsidP="00DF65C6">
      <w:pPr>
        <w:jc w:val="center"/>
        <w:rPr>
          <w:b/>
          <w:sz w:val="28"/>
          <w:szCs w:val="28"/>
        </w:rPr>
      </w:pPr>
    </w:p>
    <w:p w:rsidR="00DF65C6" w:rsidRPr="00FD5BAD" w:rsidRDefault="00DF65C6" w:rsidP="00DF65C6">
      <w:pPr>
        <w:rPr>
          <w:b/>
          <w:sz w:val="28"/>
          <w:szCs w:val="28"/>
        </w:rPr>
      </w:pPr>
    </w:p>
    <w:p w:rsidR="00DF65C6" w:rsidRPr="00B643EE" w:rsidRDefault="00DF65C6" w:rsidP="00DF65C6">
      <w:pPr>
        <w:jc w:val="center"/>
        <w:rPr>
          <w:rFonts w:ascii="方正仿宋简体" w:eastAsia="方正仿宋简体"/>
          <w:sz w:val="28"/>
          <w:szCs w:val="28"/>
        </w:rPr>
      </w:pPr>
      <w:r w:rsidRPr="00B643EE">
        <w:rPr>
          <w:rFonts w:ascii="方正仿宋简体" w:eastAsia="方正仿宋简体" w:hint="eastAsia"/>
          <w:sz w:val="28"/>
          <w:szCs w:val="28"/>
        </w:rPr>
        <w:t>国家认监委实验室与检测监管部编制</w:t>
      </w:r>
    </w:p>
    <w:p w:rsidR="00DF65C6" w:rsidRPr="00B643EE" w:rsidRDefault="00DF65C6" w:rsidP="00DF65C6">
      <w:pPr>
        <w:jc w:val="center"/>
        <w:rPr>
          <w:rFonts w:ascii="方正仿宋简体" w:eastAsia="方正仿宋简体"/>
          <w:sz w:val="28"/>
          <w:szCs w:val="28"/>
        </w:rPr>
      </w:pPr>
    </w:p>
    <w:p w:rsidR="00DF65C6" w:rsidRDefault="00DF65C6" w:rsidP="00DF65C6">
      <w:pPr>
        <w:spacing w:line="594" w:lineRule="exact"/>
        <w:jc w:val="center"/>
        <w:rPr>
          <w:rFonts w:ascii="黑体" w:eastAsia="黑体"/>
          <w:sz w:val="36"/>
          <w:szCs w:val="36"/>
        </w:rPr>
      </w:pPr>
      <w:r>
        <w:rPr>
          <w:rFonts w:ascii="黑体" w:eastAsia="黑体"/>
          <w:sz w:val="32"/>
          <w:szCs w:val="32"/>
        </w:rPr>
        <w:br w:type="page"/>
      </w:r>
      <w:r w:rsidRPr="00B77B5D">
        <w:rPr>
          <w:rFonts w:ascii="黑体" w:eastAsia="黑体" w:hint="eastAsia"/>
          <w:sz w:val="36"/>
          <w:szCs w:val="36"/>
        </w:rPr>
        <w:lastRenderedPageBreak/>
        <w:t>填报说明</w:t>
      </w:r>
    </w:p>
    <w:p w:rsidR="00DF65C6" w:rsidRPr="00B77B5D" w:rsidRDefault="00DF65C6" w:rsidP="00DF65C6">
      <w:pPr>
        <w:spacing w:line="594" w:lineRule="exact"/>
        <w:jc w:val="center"/>
        <w:rPr>
          <w:rFonts w:ascii="黑体" w:eastAsia="黑体"/>
          <w:sz w:val="36"/>
          <w:szCs w:val="36"/>
        </w:rPr>
      </w:pPr>
    </w:p>
    <w:p w:rsidR="00DF65C6" w:rsidRDefault="00DF65C6" w:rsidP="00DF65C6">
      <w:pPr>
        <w:spacing w:line="594" w:lineRule="exact"/>
        <w:ind w:firstLineChars="200" w:firstLine="640"/>
        <w:rPr>
          <w:rFonts w:ascii="方正仿宋简体" w:eastAsia="方正仿宋简体"/>
          <w:sz w:val="32"/>
          <w:szCs w:val="32"/>
        </w:rPr>
      </w:pPr>
      <w:r>
        <w:rPr>
          <w:rFonts w:ascii="方正仿宋简体" w:eastAsia="方正仿宋简体" w:hint="eastAsia"/>
          <w:sz w:val="32"/>
          <w:szCs w:val="32"/>
        </w:rPr>
        <w:t>1.填报时请依据2014年国家认监委</w:t>
      </w:r>
      <w:r w:rsidRPr="00114522">
        <w:rPr>
          <w:rFonts w:ascii="方正仿宋简体" w:eastAsia="方正仿宋简体" w:hint="eastAsia"/>
          <w:sz w:val="32"/>
          <w:szCs w:val="32"/>
        </w:rPr>
        <w:t>印发</w:t>
      </w:r>
      <w:r>
        <w:rPr>
          <w:rFonts w:ascii="方正仿宋简体" w:eastAsia="方正仿宋简体" w:hint="eastAsia"/>
          <w:sz w:val="32"/>
          <w:szCs w:val="32"/>
        </w:rPr>
        <w:t>的</w:t>
      </w:r>
      <w:r w:rsidRPr="00114522">
        <w:rPr>
          <w:rFonts w:ascii="方正仿宋简体" w:eastAsia="方正仿宋简体" w:hint="eastAsia"/>
          <w:sz w:val="32"/>
          <w:szCs w:val="32"/>
        </w:rPr>
        <w:t>《国家产品质量监督检验中心社会责任报告制度实施指导意见》</w:t>
      </w:r>
      <w:r>
        <w:rPr>
          <w:rFonts w:ascii="方正仿宋简体" w:eastAsia="方正仿宋简体" w:hint="eastAsia"/>
          <w:sz w:val="32"/>
          <w:szCs w:val="32"/>
        </w:rPr>
        <w:t>（国认实</w:t>
      </w:r>
      <w:r>
        <w:rPr>
          <w:rFonts w:ascii="华文仿宋" w:eastAsia="华文仿宋" w:hAnsi="华文仿宋" w:hint="eastAsia"/>
          <w:sz w:val="32"/>
          <w:szCs w:val="32"/>
        </w:rPr>
        <w:t>﹝2014﹞61号，</w:t>
      </w:r>
      <w:r>
        <w:rPr>
          <w:rFonts w:ascii="方正仿宋简体" w:eastAsia="方正仿宋简体" w:hint="eastAsia"/>
          <w:sz w:val="32"/>
          <w:szCs w:val="32"/>
        </w:rPr>
        <w:t>可在国家认监委官网查看）。</w:t>
      </w:r>
    </w:p>
    <w:p w:rsidR="00DF65C6" w:rsidRDefault="00DF65C6" w:rsidP="00DF65C6">
      <w:pPr>
        <w:spacing w:line="594" w:lineRule="exact"/>
        <w:ind w:firstLineChars="200" w:firstLine="640"/>
        <w:rPr>
          <w:rFonts w:ascii="方正仿宋简体" w:eastAsia="方正仿宋简体"/>
          <w:sz w:val="32"/>
          <w:szCs w:val="32"/>
        </w:rPr>
      </w:pPr>
      <w:r>
        <w:rPr>
          <w:rFonts w:ascii="方正仿宋简体" w:eastAsia="方正仿宋简体" w:hint="eastAsia"/>
          <w:sz w:val="32"/>
          <w:szCs w:val="32"/>
        </w:rPr>
        <w:t>2.一个法人单位有多个国家产品质检中心的</w:t>
      </w:r>
      <w:r w:rsidRPr="007F79C1">
        <w:rPr>
          <w:rFonts w:ascii="方正仿宋简体" w:eastAsia="方正仿宋简体" w:hint="eastAsia"/>
          <w:sz w:val="32"/>
          <w:szCs w:val="32"/>
        </w:rPr>
        <w:t>，每个国家产品质检中心</w:t>
      </w:r>
      <w:r>
        <w:rPr>
          <w:rFonts w:ascii="方正仿宋简体" w:eastAsia="方正仿宋简体" w:hint="eastAsia"/>
          <w:sz w:val="32"/>
          <w:szCs w:val="32"/>
        </w:rPr>
        <w:t>需</w:t>
      </w:r>
      <w:r w:rsidRPr="007F79C1">
        <w:rPr>
          <w:rFonts w:ascii="方正仿宋简体" w:eastAsia="方正仿宋简体" w:hint="eastAsia"/>
          <w:sz w:val="32"/>
          <w:szCs w:val="32"/>
        </w:rPr>
        <w:t>单独填写一份社会责任报告；由两家单位共建的国家产品质检中心（包括国家产品质检中心在异地设立实验室的），由牵头单位</w:t>
      </w:r>
      <w:r>
        <w:rPr>
          <w:rFonts w:ascii="方正仿宋简体" w:eastAsia="方正仿宋简体" w:hint="eastAsia"/>
          <w:sz w:val="32"/>
          <w:szCs w:val="32"/>
        </w:rPr>
        <w:t>汇总</w:t>
      </w:r>
      <w:r w:rsidRPr="007F79C1">
        <w:rPr>
          <w:rFonts w:ascii="方正仿宋简体" w:eastAsia="方正仿宋简体" w:hint="eastAsia"/>
          <w:sz w:val="32"/>
          <w:szCs w:val="32"/>
        </w:rPr>
        <w:t>填写一份</w:t>
      </w:r>
      <w:r>
        <w:rPr>
          <w:rFonts w:ascii="方正仿宋简体" w:eastAsia="方正仿宋简体" w:hint="eastAsia"/>
          <w:sz w:val="32"/>
          <w:szCs w:val="32"/>
        </w:rPr>
        <w:t>社会责任报告</w:t>
      </w:r>
      <w:r w:rsidRPr="007F79C1">
        <w:rPr>
          <w:rFonts w:ascii="方正仿宋简体" w:eastAsia="方正仿宋简体" w:hint="eastAsia"/>
          <w:sz w:val="32"/>
          <w:szCs w:val="32"/>
        </w:rPr>
        <w:t>。</w:t>
      </w:r>
    </w:p>
    <w:p w:rsidR="00DF65C6" w:rsidRPr="00B643EE" w:rsidRDefault="00DF65C6" w:rsidP="00DF65C6">
      <w:pPr>
        <w:spacing w:line="520" w:lineRule="exact"/>
        <w:ind w:firstLineChars="199" w:firstLine="637"/>
        <w:rPr>
          <w:rFonts w:ascii="黑体" w:eastAsia="黑体"/>
          <w:sz w:val="32"/>
          <w:szCs w:val="32"/>
        </w:rPr>
      </w:pPr>
      <w:r>
        <w:rPr>
          <w:rFonts w:ascii="黑体" w:eastAsia="黑体"/>
          <w:sz w:val="32"/>
          <w:szCs w:val="32"/>
        </w:rPr>
        <w:br w:type="page"/>
      </w:r>
      <w:r w:rsidRPr="00B643EE">
        <w:rPr>
          <w:rFonts w:ascii="黑体" w:eastAsia="黑体" w:hint="eastAsia"/>
          <w:sz w:val="32"/>
          <w:szCs w:val="32"/>
        </w:rPr>
        <w:lastRenderedPageBreak/>
        <w:t>一、基本情况</w:t>
      </w:r>
    </w:p>
    <w:p w:rsidR="00DF65C6" w:rsidRDefault="00DF65C6" w:rsidP="00DF65C6">
      <w:pPr>
        <w:spacing w:line="520" w:lineRule="exact"/>
        <w:ind w:firstLineChars="199" w:firstLine="637"/>
        <w:rPr>
          <w:rFonts w:ascii="方正仿宋简体" w:eastAsia="方正仿宋简体"/>
          <w:sz w:val="32"/>
          <w:szCs w:val="32"/>
          <w:u w:val="single"/>
        </w:rPr>
      </w:pPr>
      <w:r w:rsidRPr="00B643EE">
        <w:rPr>
          <w:rFonts w:ascii="方正仿宋简体" w:eastAsia="方正仿宋简体" w:hint="eastAsia"/>
          <w:sz w:val="32"/>
          <w:szCs w:val="32"/>
        </w:rPr>
        <w:t>1.国家产品质检中心名称：</w:t>
      </w:r>
      <w:r w:rsidRPr="00B643EE">
        <w:rPr>
          <w:rFonts w:ascii="方正仿宋简体" w:eastAsia="方正仿宋简体" w:hint="eastAsia"/>
          <w:sz w:val="32"/>
          <w:szCs w:val="32"/>
          <w:u w:val="single"/>
        </w:rPr>
        <w:t xml:space="preserve"> </w:t>
      </w:r>
      <w:r>
        <w:rPr>
          <w:rFonts w:ascii="方正仿宋简体" w:eastAsia="方正仿宋简体" w:hint="eastAsia"/>
          <w:sz w:val="32"/>
          <w:szCs w:val="32"/>
          <w:u w:val="single"/>
        </w:rPr>
        <w:t>国家数字音视频及多媒体产品质量监督检验中心</w:t>
      </w:r>
      <w:r w:rsidRPr="00B643EE">
        <w:rPr>
          <w:rFonts w:ascii="方正仿宋简体" w:eastAsia="方正仿宋简体" w:hint="eastAsia"/>
          <w:sz w:val="32"/>
          <w:szCs w:val="32"/>
          <w:u w:val="single"/>
        </w:rPr>
        <w:t xml:space="preserve">                              </w:t>
      </w:r>
    </w:p>
    <w:p w:rsidR="00DF65C6" w:rsidRPr="00464AB9" w:rsidRDefault="00DF65C6" w:rsidP="00DF65C6">
      <w:pPr>
        <w:spacing w:line="520" w:lineRule="exact"/>
        <w:ind w:firstLineChars="199" w:firstLine="637"/>
        <w:rPr>
          <w:rFonts w:ascii="方正仿宋简体" w:eastAsia="方正仿宋简体"/>
          <w:sz w:val="32"/>
          <w:szCs w:val="32"/>
        </w:rPr>
      </w:pPr>
      <w:r w:rsidRPr="00464AB9">
        <w:rPr>
          <w:rFonts w:ascii="方正仿宋简体" w:eastAsia="方正仿宋简体" w:hint="eastAsia"/>
          <w:sz w:val="32"/>
          <w:szCs w:val="32"/>
        </w:rPr>
        <w:t>授权证书号：</w:t>
      </w:r>
      <w:r w:rsidRPr="00464AB9">
        <w:rPr>
          <w:rFonts w:ascii="方正仿宋简体" w:eastAsia="方正仿宋简体" w:hint="eastAsia"/>
          <w:sz w:val="32"/>
          <w:szCs w:val="32"/>
          <w:u w:val="single"/>
        </w:rPr>
        <w:t xml:space="preserve">  </w:t>
      </w:r>
      <w:r>
        <w:rPr>
          <w:rFonts w:ascii="方正仿宋简体" w:eastAsia="方正仿宋简体" w:hint="eastAsia"/>
          <w:sz w:val="32"/>
          <w:szCs w:val="32"/>
          <w:u w:val="single"/>
        </w:rPr>
        <w:t>（2015）国认监认字（352）号</w:t>
      </w:r>
      <w:r w:rsidRPr="00464AB9">
        <w:rPr>
          <w:rFonts w:ascii="方正仿宋简体" w:eastAsia="方正仿宋简体" w:hint="eastAsia"/>
          <w:sz w:val="32"/>
          <w:szCs w:val="32"/>
          <w:u w:val="single"/>
        </w:rPr>
        <w:t xml:space="preserve">          </w:t>
      </w:r>
      <w:r w:rsidRPr="00464AB9">
        <w:rPr>
          <w:rFonts w:ascii="方正仿宋简体" w:eastAsia="方正仿宋简体" w:hint="eastAsia"/>
          <w:sz w:val="32"/>
          <w:szCs w:val="32"/>
        </w:rPr>
        <w:t>实验室认可证书号（如有）：</w:t>
      </w:r>
      <w:r w:rsidRPr="00464AB9">
        <w:rPr>
          <w:rFonts w:ascii="方正仿宋简体" w:eastAsia="方正仿宋简体" w:hint="eastAsia"/>
          <w:sz w:val="32"/>
          <w:szCs w:val="32"/>
          <w:u w:val="single"/>
        </w:rPr>
        <w:t xml:space="preserve"> </w:t>
      </w:r>
      <w:r>
        <w:rPr>
          <w:rFonts w:ascii="方正仿宋简体" w:eastAsia="方正仿宋简体" w:hint="eastAsia"/>
          <w:sz w:val="32"/>
          <w:szCs w:val="32"/>
          <w:u w:val="single"/>
        </w:rPr>
        <w:t>L0357</w:t>
      </w:r>
      <w:r w:rsidRPr="00464AB9">
        <w:rPr>
          <w:rFonts w:ascii="方正仿宋简体" w:eastAsia="方正仿宋简体" w:hint="eastAsia"/>
          <w:sz w:val="32"/>
          <w:szCs w:val="32"/>
          <w:u w:val="single"/>
        </w:rPr>
        <w:t xml:space="preserve">     </w:t>
      </w:r>
    </w:p>
    <w:p w:rsidR="00DF65C6" w:rsidRDefault="00DF65C6" w:rsidP="00DF65C6">
      <w:pPr>
        <w:spacing w:line="520" w:lineRule="exact"/>
        <w:ind w:firstLineChars="199" w:firstLine="637"/>
        <w:rPr>
          <w:rFonts w:ascii="方正仿宋简体" w:eastAsia="方正仿宋简体"/>
          <w:sz w:val="32"/>
          <w:szCs w:val="32"/>
          <w:u w:val="single"/>
        </w:rPr>
      </w:pPr>
      <w:r w:rsidRPr="00B643EE">
        <w:rPr>
          <w:rFonts w:ascii="方正仿宋简体" w:eastAsia="方正仿宋简体" w:hint="eastAsia"/>
          <w:sz w:val="32"/>
          <w:szCs w:val="32"/>
        </w:rPr>
        <w:t>2.所在法人机构名称：</w:t>
      </w:r>
      <w:r w:rsidRPr="00B643EE">
        <w:rPr>
          <w:rFonts w:ascii="方正仿宋简体" w:eastAsia="方正仿宋简体" w:hint="eastAsia"/>
          <w:sz w:val="32"/>
          <w:szCs w:val="32"/>
          <w:u w:val="single"/>
        </w:rPr>
        <w:t xml:space="preserve"> </w:t>
      </w:r>
      <w:r>
        <w:rPr>
          <w:rFonts w:ascii="方正仿宋简体" w:eastAsia="方正仿宋简体" w:hint="eastAsia"/>
          <w:sz w:val="32"/>
          <w:szCs w:val="32"/>
          <w:u w:val="single"/>
        </w:rPr>
        <w:t>中国电子技术标准化研究院</w:t>
      </w:r>
      <w:r w:rsidRPr="00B643EE">
        <w:rPr>
          <w:rFonts w:ascii="方正仿宋简体" w:eastAsia="方正仿宋简体" w:hint="eastAsia"/>
          <w:sz w:val="32"/>
          <w:szCs w:val="32"/>
          <w:u w:val="single"/>
        </w:rPr>
        <w:t xml:space="preserve">        </w:t>
      </w:r>
    </w:p>
    <w:p w:rsidR="00DF65C6" w:rsidRPr="00AE0652" w:rsidRDefault="00DF65C6" w:rsidP="00DF65C6">
      <w:pPr>
        <w:spacing w:line="520" w:lineRule="exact"/>
        <w:ind w:firstLineChars="199" w:firstLine="637"/>
        <w:rPr>
          <w:rFonts w:ascii="方正仿宋简体" w:eastAsia="方正仿宋简体"/>
          <w:sz w:val="32"/>
          <w:szCs w:val="32"/>
        </w:rPr>
      </w:pPr>
      <w:r w:rsidRPr="00AE0652">
        <w:rPr>
          <w:rFonts w:ascii="方正仿宋简体" w:eastAsia="方正仿宋简体" w:hint="eastAsia"/>
          <w:sz w:val="32"/>
          <w:szCs w:val="32"/>
        </w:rPr>
        <w:t>地址：</w:t>
      </w:r>
      <w:r w:rsidRPr="00AE0652">
        <w:rPr>
          <w:rFonts w:ascii="方正仿宋简体" w:eastAsia="方正仿宋简体" w:hint="eastAsia"/>
          <w:sz w:val="32"/>
          <w:szCs w:val="32"/>
          <w:u w:val="single"/>
        </w:rPr>
        <w:t xml:space="preserve"> </w:t>
      </w:r>
      <w:r>
        <w:rPr>
          <w:rFonts w:ascii="方正仿宋简体" w:eastAsia="方正仿宋简体" w:hint="eastAsia"/>
          <w:sz w:val="32"/>
          <w:szCs w:val="32"/>
          <w:u w:val="single"/>
        </w:rPr>
        <w:t>北京市东城区安定门东大街1号</w:t>
      </w:r>
      <w:r w:rsidRPr="00AE0652">
        <w:rPr>
          <w:rFonts w:ascii="方正仿宋简体" w:eastAsia="方正仿宋简体" w:hint="eastAsia"/>
          <w:sz w:val="32"/>
          <w:szCs w:val="32"/>
          <w:u w:val="single"/>
        </w:rPr>
        <w:t xml:space="preserve">   </w:t>
      </w:r>
      <w:r>
        <w:rPr>
          <w:rFonts w:ascii="方正仿宋简体" w:eastAsia="方正仿宋简体" w:hint="eastAsia"/>
          <w:sz w:val="32"/>
          <w:szCs w:val="32"/>
          <w:u w:val="single"/>
        </w:rPr>
        <w:t xml:space="preserve"> </w:t>
      </w:r>
      <w:r w:rsidRPr="007E0BCD">
        <w:rPr>
          <w:rFonts w:ascii="方正仿宋简体" w:eastAsia="方正仿宋简体" w:hint="eastAsia"/>
          <w:sz w:val="32"/>
          <w:szCs w:val="32"/>
        </w:rPr>
        <w:t>邮编：</w:t>
      </w:r>
      <w:r>
        <w:rPr>
          <w:rFonts w:ascii="方正仿宋简体" w:eastAsia="方正仿宋简体" w:hint="eastAsia"/>
          <w:sz w:val="32"/>
          <w:szCs w:val="32"/>
          <w:u w:val="single"/>
        </w:rPr>
        <w:t xml:space="preserve"> 100007   </w:t>
      </w:r>
    </w:p>
    <w:p w:rsidR="00DF65C6" w:rsidRPr="00B643EE" w:rsidRDefault="00DF65C6" w:rsidP="00DF65C6">
      <w:pPr>
        <w:spacing w:line="520" w:lineRule="exact"/>
        <w:ind w:firstLineChars="199" w:firstLine="637"/>
        <w:rPr>
          <w:rFonts w:ascii="方正仿宋简体" w:eastAsia="方正仿宋简体"/>
          <w:sz w:val="32"/>
          <w:szCs w:val="32"/>
        </w:rPr>
      </w:pPr>
      <w:r w:rsidRPr="00B643EE">
        <w:rPr>
          <w:rFonts w:ascii="方正仿宋简体" w:eastAsia="方正仿宋简体" w:hint="eastAsia"/>
          <w:sz w:val="32"/>
          <w:szCs w:val="32"/>
        </w:rPr>
        <w:t>3.负责人情况：</w:t>
      </w:r>
    </w:p>
    <w:p w:rsidR="00DF65C6" w:rsidRDefault="00DF65C6" w:rsidP="00DF65C6">
      <w:pPr>
        <w:spacing w:line="520" w:lineRule="exact"/>
        <w:ind w:firstLineChars="199" w:firstLine="637"/>
        <w:rPr>
          <w:rFonts w:ascii="方正仿宋简体" w:eastAsia="方正仿宋简体"/>
          <w:sz w:val="32"/>
          <w:szCs w:val="32"/>
        </w:rPr>
      </w:pPr>
      <w:r w:rsidRPr="00B643EE">
        <w:rPr>
          <w:rFonts w:ascii="方正仿宋简体" w:eastAsia="方正仿宋简体" w:hint="eastAsia"/>
          <w:sz w:val="32"/>
          <w:szCs w:val="32"/>
        </w:rPr>
        <w:t>主任</w:t>
      </w:r>
      <w:r>
        <w:rPr>
          <w:rFonts w:ascii="方正仿宋简体" w:eastAsia="方正仿宋简体" w:hint="eastAsia"/>
          <w:sz w:val="32"/>
          <w:szCs w:val="32"/>
        </w:rPr>
        <w:t xml:space="preserve">： </w:t>
      </w:r>
    </w:p>
    <w:p w:rsidR="00DF65C6" w:rsidRPr="00B643EE" w:rsidRDefault="00DF65C6" w:rsidP="00DF65C6">
      <w:pPr>
        <w:spacing w:line="520" w:lineRule="exact"/>
        <w:ind w:firstLineChars="199" w:firstLine="637"/>
        <w:rPr>
          <w:rFonts w:ascii="方正仿宋简体" w:eastAsia="方正仿宋简体"/>
          <w:sz w:val="32"/>
          <w:szCs w:val="32"/>
          <w:u w:val="single"/>
        </w:rPr>
      </w:pPr>
      <w:r w:rsidRPr="00B643EE">
        <w:rPr>
          <w:rFonts w:ascii="方正仿宋简体" w:eastAsia="方正仿宋简体" w:hint="eastAsia"/>
          <w:sz w:val="32"/>
          <w:szCs w:val="32"/>
        </w:rPr>
        <w:t>姓名</w:t>
      </w:r>
      <w:r w:rsidRPr="00B643EE">
        <w:rPr>
          <w:rFonts w:ascii="方正仿宋简体" w:eastAsia="方正仿宋简体" w:hint="eastAsia"/>
          <w:sz w:val="32"/>
          <w:szCs w:val="32"/>
          <w:u w:val="single"/>
        </w:rPr>
        <w:t xml:space="preserve">   </w:t>
      </w:r>
      <w:r w:rsidRPr="003B3628">
        <w:rPr>
          <w:rFonts w:ascii="方正仿宋简体" w:eastAsia="方正仿宋简体" w:hint="eastAsia"/>
          <w:sz w:val="32"/>
          <w:szCs w:val="32"/>
          <w:u w:val="single"/>
        </w:rPr>
        <w:t>赵波</w:t>
      </w:r>
      <w:r w:rsidRPr="00B643EE">
        <w:rPr>
          <w:rFonts w:ascii="方正仿宋简体" w:eastAsia="方正仿宋简体" w:hint="eastAsia"/>
          <w:sz w:val="32"/>
          <w:szCs w:val="32"/>
          <w:u w:val="single"/>
        </w:rPr>
        <w:t xml:space="preserve">  </w:t>
      </w:r>
      <w:r w:rsidRPr="00B643EE">
        <w:rPr>
          <w:rFonts w:ascii="方正仿宋简体" w:eastAsia="方正仿宋简体" w:hint="eastAsia"/>
          <w:sz w:val="32"/>
          <w:szCs w:val="32"/>
        </w:rPr>
        <w:t>联系方式（手机）</w:t>
      </w:r>
      <w:r w:rsidRPr="00B643EE">
        <w:rPr>
          <w:rFonts w:ascii="方正仿宋简体" w:eastAsia="方正仿宋简体" w:hint="eastAsia"/>
          <w:sz w:val="32"/>
          <w:szCs w:val="32"/>
          <w:u w:val="single"/>
        </w:rPr>
        <w:t xml:space="preserve"> </w:t>
      </w:r>
      <w:r w:rsidR="001C097E">
        <w:rPr>
          <w:rFonts w:ascii="方正仿宋简体" w:eastAsia="方正仿宋简体" w:hint="eastAsia"/>
          <w:sz w:val="32"/>
          <w:szCs w:val="32"/>
          <w:u w:val="single"/>
        </w:rPr>
        <w:t>13910879546</w:t>
      </w:r>
      <w:r w:rsidRPr="00B643EE">
        <w:rPr>
          <w:rFonts w:ascii="方正仿宋简体" w:eastAsia="方正仿宋简体" w:hint="eastAsia"/>
          <w:sz w:val="32"/>
          <w:szCs w:val="32"/>
          <w:u w:val="single"/>
        </w:rPr>
        <w:t xml:space="preserve">   </w:t>
      </w:r>
    </w:p>
    <w:p w:rsidR="00DF65C6" w:rsidRPr="00B643EE" w:rsidRDefault="00DF65C6" w:rsidP="00DF65C6">
      <w:pPr>
        <w:spacing w:line="520" w:lineRule="exact"/>
        <w:ind w:firstLineChars="199" w:firstLine="637"/>
        <w:rPr>
          <w:rFonts w:ascii="方正仿宋简体" w:eastAsia="方正仿宋简体"/>
          <w:sz w:val="32"/>
          <w:szCs w:val="32"/>
        </w:rPr>
      </w:pPr>
      <w:r w:rsidRPr="00B643EE">
        <w:rPr>
          <w:rFonts w:ascii="方正仿宋简体" w:eastAsia="方正仿宋简体" w:hint="eastAsia"/>
          <w:sz w:val="32"/>
          <w:szCs w:val="32"/>
        </w:rPr>
        <w:t>副主任：</w:t>
      </w:r>
    </w:p>
    <w:p w:rsidR="00DF65C6" w:rsidRPr="00B643EE" w:rsidRDefault="00DF65C6" w:rsidP="00DF65C6">
      <w:pPr>
        <w:spacing w:line="520" w:lineRule="exact"/>
        <w:ind w:firstLineChars="199" w:firstLine="637"/>
        <w:rPr>
          <w:rFonts w:ascii="方正仿宋简体" w:eastAsia="方正仿宋简体"/>
          <w:sz w:val="32"/>
          <w:szCs w:val="32"/>
          <w:u w:val="single"/>
        </w:rPr>
      </w:pPr>
      <w:r w:rsidRPr="00B643EE">
        <w:rPr>
          <w:rFonts w:ascii="方正仿宋简体" w:eastAsia="方正仿宋简体" w:hint="eastAsia"/>
          <w:sz w:val="32"/>
          <w:szCs w:val="32"/>
        </w:rPr>
        <w:t>姓名：</w:t>
      </w:r>
      <w:r w:rsidRPr="00B643EE">
        <w:rPr>
          <w:rFonts w:ascii="方正仿宋简体" w:eastAsia="方正仿宋简体" w:hint="eastAsia"/>
          <w:sz w:val="32"/>
          <w:szCs w:val="32"/>
          <w:u w:val="single"/>
        </w:rPr>
        <w:t xml:space="preserve"> </w:t>
      </w:r>
      <w:r>
        <w:rPr>
          <w:rFonts w:ascii="方正仿宋简体" w:eastAsia="方正仿宋简体" w:hint="eastAsia"/>
          <w:sz w:val="32"/>
          <w:szCs w:val="32"/>
          <w:u w:val="single"/>
        </w:rPr>
        <w:t>赵新华</w:t>
      </w:r>
      <w:r w:rsidR="001C097E">
        <w:rPr>
          <w:rFonts w:ascii="方正仿宋简体" w:eastAsia="方正仿宋简体" w:hint="eastAsia"/>
          <w:sz w:val="32"/>
          <w:szCs w:val="32"/>
          <w:u w:val="single"/>
        </w:rPr>
        <w:t xml:space="preserve"> </w:t>
      </w:r>
      <w:r w:rsidRPr="00B643EE">
        <w:rPr>
          <w:rFonts w:ascii="方正仿宋简体" w:eastAsia="方正仿宋简体" w:hint="eastAsia"/>
          <w:sz w:val="32"/>
          <w:szCs w:val="32"/>
        </w:rPr>
        <w:t>电话（座机）：</w:t>
      </w:r>
      <w:r w:rsidR="001C097E" w:rsidRPr="001C097E">
        <w:rPr>
          <w:rFonts w:ascii="方正仿宋简体" w:eastAsia="方正仿宋简体" w:hint="eastAsia"/>
          <w:sz w:val="32"/>
          <w:szCs w:val="32"/>
          <w:u w:val="single"/>
        </w:rPr>
        <w:t>01064102999</w:t>
      </w:r>
      <w:r w:rsidRPr="00B643EE">
        <w:rPr>
          <w:rFonts w:ascii="方正仿宋简体" w:eastAsia="方正仿宋简体" w:hint="eastAsia"/>
          <w:sz w:val="32"/>
          <w:szCs w:val="32"/>
        </w:rPr>
        <w:t>手机：</w:t>
      </w:r>
      <w:r w:rsidR="001C097E" w:rsidRPr="001C097E">
        <w:rPr>
          <w:rFonts w:ascii="方正仿宋简体" w:eastAsia="方正仿宋简体" w:hint="eastAsia"/>
          <w:sz w:val="32"/>
          <w:szCs w:val="32"/>
          <w:u w:val="single"/>
        </w:rPr>
        <w:t>13601</w:t>
      </w:r>
      <w:r w:rsidR="001C097E">
        <w:rPr>
          <w:rFonts w:ascii="方正仿宋简体" w:eastAsia="方正仿宋简体" w:hint="eastAsia"/>
          <w:sz w:val="32"/>
          <w:szCs w:val="32"/>
          <w:u w:val="single"/>
        </w:rPr>
        <w:t>1</w:t>
      </w:r>
      <w:r w:rsidR="001C097E" w:rsidRPr="001C097E">
        <w:rPr>
          <w:rFonts w:ascii="方正仿宋简体" w:eastAsia="方正仿宋简体" w:hint="eastAsia"/>
          <w:sz w:val="32"/>
          <w:szCs w:val="32"/>
          <w:u w:val="single"/>
        </w:rPr>
        <w:t>60385</w:t>
      </w:r>
      <w:r w:rsidRPr="001C097E">
        <w:rPr>
          <w:rFonts w:ascii="方正仿宋简体" w:eastAsia="方正仿宋简体" w:hint="eastAsia"/>
          <w:sz w:val="32"/>
          <w:szCs w:val="32"/>
          <w:u w:val="single"/>
        </w:rPr>
        <w:t xml:space="preserve">  </w:t>
      </w:r>
    </w:p>
    <w:p w:rsidR="00DF65C6" w:rsidRPr="00B643EE" w:rsidRDefault="00DF65C6" w:rsidP="00DF65C6">
      <w:pPr>
        <w:spacing w:line="520" w:lineRule="exact"/>
        <w:ind w:firstLineChars="199" w:firstLine="637"/>
        <w:rPr>
          <w:rFonts w:ascii="方正仿宋简体" w:eastAsia="方正仿宋简体"/>
          <w:sz w:val="32"/>
          <w:szCs w:val="32"/>
          <w:u w:val="single"/>
        </w:rPr>
      </w:pPr>
      <w:r w:rsidRPr="00B643EE">
        <w:rPr>
          <w:rFonts w:ascii="方正仿宋简体" w:eastAsia="方正仿宋简体" w:hint="eastAsia"/>
          <w:sz w:val="32"/>
          <w:szCs w:val="32"/>
        </w:rPr>
        <w:t>姓名：</w:t>
      </w:r>
      <w:r w:rsidRPr="00B643EE">
        <w:rPr>
          <w:rFonts w:ascii="方正仿宋简体" w:eastAsia="方正仿宋简体" w:hint="eastAsia"/>
          <w:sz w:val="32"/>
          <w:szCs w:val="32"/>
          <w:u w:val="single"/>
        </w:rPr>
        <w:t xml:space="preserve"> </w:t>
      </w:r>
      <w:r>
        <w:rPr>
          <w:rFonts w:ascii="方正仿宋简体" w:eastAsia="方正仿宋简体" w:hint="eastAsia"/>
          <w:sz w:val="32"/>
          <w:szCs w:val="32"/>
          <w:u w:val="single"/>
        </w:rPr>
        <w:t>陈大纪</w:t>
      </w:r>
      <w:r w:rsidRPr="00B643EE">
        <w:rPr>
          <w:rFonts w:ascii="方正仿宋简体" w:eastAsia="方正仿宋简体" w:hint="eastAsia"/>
          <w:sz w:val="32"/>
          <w:szCs w:val="32"/>
        </w:rPr>
        <w:t>电话（座机）：</w:t>
      </w:r>
      <w:r w:rsidR="001C097E" w:rsidRPr="001C097E">
        <w:rPr>
          <w:rFonts w:ascii="方正仿宋简体" w:eastAsia="方正仿宋简体" w:hint="eastAsia"/>
          <w:sz w:val="32"/>
          <w:szCs w:val="32"/>
          <w:u w:val="single"/>
        </w:rPr>
        <w:t>01064102999</w:t>
      </w:r>
      <w:r w:rsidRPr="00B643EE">
        <w:rPr>
          <w:rFonts w:ascii="方正仿宋简体" w:eastAsia="方正仿宋简体" w:hint="eastAsia"/>
          <w:sz w:val="32"/>
          <w:szCs w:val="32"/>
        </w:rPr>
        <w:t>手机：</w:t>
      </w:r>
      <w:r w:rsidR="001C097E" w:rsidRPr="001C097E">
        <w:rPr>
          <w:rFonts w:ascii="方正仿宋简体" w:eastAsia="方正仿宋简体" w:hint="eastAsia"/>
          <w:sz w:val="32"/>
          <w:szCs w:val="32"/>
          <w:u w:val="single"/>
        </w:rPr>
        <w:t>13801374266</w:t>
      </w:r>
      <w:r w:rsidR="001C097E">
        <w:rPr>
          <w:rFonts w:ascii="方正仿宋简体" w:eastAsia="方正仿宋简体" w:hint="eastAsia"/>
          <w:sz w:val="32"/>
          <w:szCs w:val="32"/>
          <w:u w:val="single"/>
        </w:rPr>
        <w:t xml:space="preserve">  </w:t>
      </w:r>
    </w:p>
    <w:p w:rsidR="00DF65C6" w:rsidRDefault="00DF65C6" w:rsidP="00DF65C6">
      <w:pPr>
        <w:spacing w:line="520" w:lineRule="exact"/>
        <w:ind w:firstLineChars="199" w:firstLine="637"/>
        <w:rPr>
          <w:rFonts w:ascii="方正仿宋简体" w:eastAsia="方正仿宋简体"/>
          <w:sz w:val="32"/>
          <w:szCs w:val="32"/>
        </w:rPr>
      </w:pPr>
      <w:r w:rsidRPr="00B643EE">
        <w:rPr>
          <w:rFonts w:ascii="方正仿宋简体" w:eastAsia="方正仿宋简体" w:hint="eastAsia"/>
          <w:sz w:val="32"/>
          <w:szCs w:val="32"/>
        </w:rPr>
        <w:t>联系人</w:t>
      </w:r>
      <w:r>
        <w:rPr>
          <w:rFonts w:ascii="方正仿宋简体" w:eastAsia="方正仿宋简体" w:hint="eastAsia"/>
          <w:sz w:val="32"/>
          <w:szCs w:val="32"/>
        </w:rPr>
        <w:t>：</w:t>
      </w:r>
    </w:p>
    <w:p w:rsidR="00DF65C6" w:rsidRDefault="00DF65C6" w:rsidP="00DF65C6">
      <w:pPr>
        <w:spacing w:line="520" w:lineRule="exact"/>
        <w:ind w:firstLineChars="199" w:firstLine="637"/>
        <w:rPr>
          <w:rFonts w:ascii="方正仿宋简体" w:eastAsia="方正仿宋简体"/>
          <w:sz w:val="32"/>
          <w:szCs w:val="32"/>
          <w:u w:val="single"/>
        </w:rPr>
      </w:pPr>
      <w:r>
        <w:rPr>
          <w:rFonts w:ascii="方正仿宋简体" w:eastAsia="方正仿宋简体" w:hint="eastAsia"/>
          <w:sz w:val="32"/>
          <w:szCs w:val="32"/>
        </w:rPr>
        <w:t>姓名：</w:t>
      </w:r>
      <w:r w:rsidRPr="00B643EE">
        <w:rPr>
          <w:rFonts w:ascii="方正仿宋简体" w:eastAsia="方正仿宋简体" w:hint="eastAsia"/>
          <w:sz w:val="32"/>
          <w:szCs w:val="32"/>
          <w:u w:val="single"/>
        </w:rPr>
        <w:t xml:space="preserve"> </w:t>
      </w:r>
      <w:r>
        <w:rPr>
          <w:rFonts w:ascii="方正仿宋简体" w:eastAsia="方正仿宋简体" w:hint="eastAsia"/>
          <w:sz w:val="32"/>
          <w:szCs w:val="32"/>
          <w:u w:val="single"/>
        </w:rPr>
        <w:t xml:space="preserve">张红 </w:t>
      </w:r>
      <w:r w:rsidRPr="00B643EE">
        <w:rPr>
          <w:rFonts w:ascii="方正仿宋简体" w:eastAsia="方正仿宋简体" w:hint="eastAsia"/>
          <w:sz w:val="32"/>
          <w:szCs w:val="32"/>
        </w:rPr>
        <w:t>电话（座机）：</w:t>
      </w:r>
      <w:r w:rsidRPr="00B643EE">
        <w:rPr>
          <w:rFonts w:ascii="方正仿宋简体" w:eastAsia="方正仿宋简体" w:hint="eastAsia"/>
          <w:sz w:val="32"/>
          <w:szCs w:val="32"/>
          <w:u w:val="single"/>
        </w:rPr>
        <w:t xml:space="preserve"> </w:t>
      </w:r>
      <w:r>
        <w:rPr>
          <w:rFonts w:ascii="方正仿宋简体" w:eastAsia="方正仿宋简体" w:hint="eastAsia"/>
          <w:sz w:val="32"/>
          <w:szCs w:val="32"/>
          <w:u w:val="single"/>
        </w:rPr>
        <w:t>6410209</w:t>
      </w:r>
      <w:r w:rsidR="001C097E">
        <w:rPr>
          <w:rFonts w:ascii="方正仿宋简体" w:eastAsia="方正仿宋简体" w:hint="eastAsia"/>
          <w:sz w:val="32"/>
          <w:szCs w:val="32"/>
          <w:u w:val="single"/>
        </w:rPr>
        <w:t>6</w:t>
      </w:r>
      <w:r w:rsidRPr="00B643EE">
        <w:rPr>
          <w:rFonts w:ascii="方正仿宋简体" w:eastAsia="方正仿宋简体" w:hint="eastAsia"/>
          <w:sz w:val="32"/>
          <w:szCs w:val="32"/>
          <w:u w:val="single"/>
        </w:rPr>
        <w:t xml:space="preserve"> </w:t>
      </w:r>
      <w:r w:rsidRPr="00B643EE">
        <w:rPr>
          <w:rFonts w:ascii="方正仿宋简体" w:eastAsia="方正仿宋简体" w:hint="eastAsia"/>
          <w:sz w:val="32"/>
          <w:szCs w:val="32"/>
        </w:rPr>
        <w:t>手机：</w:t>
      </w:r>
      <w:r w:rsidRPr="00B643EE">
        <w:rPr>
          <w:rFonts w:ascii="方正仿宋简体" w:eastAsia="方正仿宋简体" w:hint="eastAsia"/>
          <w:sz w:val="32"/>
          <w:szCs w:val="32"/>
          <w:u w:val="single"/>
        </w:rPr>
        <w:t xml:space="preserve"> </w:t>
      </w:r>
      <w:r>
        <w:rPr>
          <w:rFonts w:ascii="方正仿宋简体" w:eastAsia="方正仿宋简体" w:hint="eastAsia"/>
          <w:sz w:val="32"/>
          <w:szCs w:val="32"/>
          <w:u w:val="single"/>
        </w:rPr>
        <w:t xml:space="preserve">13683266669  </w:t>
      </w:r>
      <w:r w:rsidRPr="00B643EE">
        <w:rPr>
          <w:rFonts w:ascii="方正仿宋简体" w:eastAsia="方正仿宋简体" w:hint="eastAsia"/>
          <w:sz w:val="32"/>
          <w:szCs w:val="32"/>
          <w:u w:val="single"/>
        </w:rPr>
        <w:t xml:space="preserve"> </w:t>
      </w:r>
    </w:p>
    <w:p w:rsidR="00DF65C6" w:rsidRPr="00B643EE" w:rsidRDefault="00DF65C6" w:rsidP="00DF65C6">
      <w:pPr>
        <w:spacing w:line="520" w:lineRule="exact"/>
        <w:ind w:firstLineChars="199" w:firstLine="637"/>
        <w:rPr>
          <w:rFonts w:ascii="方正仿宋简体" w:eastAsia="方正仿宋简体"/>
          <w:sz w:val="32"/>
          <w:szCs w:val="32"/>
          <w:u w:val="single"/>
        </w:rPr>
      </w:pPr>
      <w:r w:rsidRPr="00B643EE">
        <w:rPr>
          <w:rFonts w:ascii="方正仿宋简体" w:eastAsia="方正仿宋简体" w:hint="eastAsia"/>
          <w:sz w:val="32"/>
          <w:szCs w:val="32"/>
        </w:rPr>
        <w:t>传真</w:t>
      </w:r>
      <w:r>
        <w:rPr>
          <w:rFonts w:ascii="方正仿宋简体" w:eastAsia="方正仿宋简体" w:hint="eastAsia"/>
          <w:sz w:val="32"/>
          <w:szCs w:val="32"/>
        </w:rPr>
        <w:t>：</w:t>
      </w:r>
      <w:r w:rsidRPr="00B643EE">
        <w:rPr>
          <w:rFonts w:ascii="方正仿宋简体" w:eastAsia="方正仿宋简体" w:hint="eastAsia"/>
          <w:sz w:val="32"/>
          <w:szCs w:val="32"/>
          <w:u w:val="single"/>
        </w:rPr>
        <w:t xml:space="preserve">  </w:t>
      </w:r>
      <w:r w:rsidR="001C097E">
        <w:rPr>
          <w:rFonts w:ascii="方正仿宋简体" w:eastAsia="方正仿宋简体" w:hint="eastAsia"/>
          <w:sz w:val="32"/>
          <w:szCs w:val="32"/>
          <w:u w:val="single"/>
        </w:rPr>
        <w:t>01064102096</w:t>
      </w:r>
      <w:r>
        <w:rPr>
          <w:rFonts w:ascii="方正仿宋简体" w:eastAsia="方正仿宋简体" w:hint="eastAsia"/>
          <w:sz w:val="32"/>
          <w:szCs w:val="32"/>
          <w:u w:val="single"/>
        </w:rPr>
        <w:t xml:space="preserve"> </w:t>
      </w:r>
      <w:r w:rsidRPr="007E0BCD">
        <w:rPr>
          <w:rFonts w:ascii="方正仿宋简体" w:eastAsia="方正仿宋简体" w:hint="eastAsia"/>
          <w:sz w:val="32"/>
          <w:szCs w:val="32"/>
        </w:rPr>
        <w:t>电子邮箱：</w:t>
      </w:r>
      <w:r>
        <w:rPr>
          <w:rFonts w:ascii="方正仿宋简体" w:eastAsia="方正仿宋简体" w:hint="eastAsia"/>
          <w:sz w:val="32"/>
          <w:szCs w:val="32"/>
          <w:u w:val="single"/>
        </w:rPr>
        <w:t xml:space="preserve"> zhangh@cesi.cn                      </w:t>
      </w:r>
    </w:p>
    <w:p w:rsidR="00DF65C6" w:rsidRPr="00B643EE" w:rsidRDefault="00DF65C6" w:rsidP="00DF65C6">
      <w:pPr>
        <w:spacing w:line="520" w:lineRule="exact"/>
        <w:ind w:firstLineChars="199" w:firstLine="637"/>
        <w:rPr>
          <w:rFonts w:ascii="方正仿宋简体" w:eastAsia="方正仿宋简体"/>
          <w:sz w:val="32"/>
          <w:szCs w:val="32"/>
          <w:u w:val="single"/>
        </w:rPr>
      </w:pPr>
      <w:r w:rsidRPr="005D2575">
        <w:rPr>
          <w:rFonts w:ascii="方正仿宋简体" w:eastAsia="方正仿宋简体" w:hint="eastAsia"/>
          <w:sz w:val="32"/>
          <w:szCs w:val="32"/>
        </w:rPr>
        <w:t>4.你中心现有员工</w:t>
      </w:r>
      <w:r w:rsidRPr="005D2575">
        <w:rPr>
          <w:rFonts w:ascii="方正仿宋简体" w:eastAsia="方正仿宋简体" w:hint="eastAsia"/>
          <w:sz w:val="32"/>
          <w:szCs w:val="32"/>
          <w:u w:val="single"/>
        </w:rPr>
        <w:t xml:space="preserve">   </w:t>
      </w:r>
      <w:r w:rsidR="00C70D0A" w:rsidRPr="005D2575">
        <w:rPr>
          <w:rFonts w:ascii="方正仿宋简体" w:eastAsia="方正仿宋简体" w:hint="eastAsia"/>
          <w:sz w:val="32"/>
          <w:szCs w:val="32"/>
          <w:u w:val="single"/>
        </w:rPr>
        <w:t>75</w:t>
      </w:r>
      <w:r w:rsidRPr="005D2575">
        <w:rPr>
          <w:rFonts w:ascii="方正仿宋简体" w:eastAsia="方正仿宋简体" w:hint="eastAsia"/>
          <w:sz w:val="32"/>
          <w:szCs w:val="32"/>
          <w:u w:val="single"/>
        </w:rPr>
        <w:t xml:space="preserve">   </w:t>
      </w:r>
      <w:r w:rsidRPr="005D2575">
        <w:rPr>
          <w:rFonts w:ascii="方正仿宋简体" w:eastAsia="方正仿宋简体" w:hint="eastAsia"/>
          <w:sz w:val="32"/>
          <w:szCs w:val="32"/>
        </w:rPr>
        <w:t>人，其中管理人员</w:t>
      </w:r>
      <w:r w:rsidRPr="005D2575">
        <w:rPr>
          <w:rFonts w:ascii="方正仿宋简体" w:eastAsia="方正仿宋简体" w:hint="eastAsia"/>
          <w:sz w:val="32"/>
          <w:szCs w:val="32"/>
          <w:u w:val="single"/>
        </w:rPr>
        <w:t xml:space="preserve">  </w:t>
      </w:r>
      <w:r w:rsidR="00C70D0A" w:rsidRPr="005D2575">
        <w:rPr>
          <w:rFonts w:ascii="方正仿宋简体" w:eastAsia="方正仿宋简体" w:hint="eastAsia"/>
          <w:sz w:val="32"/>
          <w:szCs w:val="32"/>
          <w:u w:val="single"/>
        </w:rPr>
        <w:t>20</w:t>
      </w:r>
      <w:r w:rsidRPr="005D2575">
        <w:rPr>
          <w:rFonts w:ascii="方正仿宋简体" w:eastAsia="方正仿宋简体" w:hint="eastAsia"/>
          <w:sz w:val="32"/>
          <w:szCs w:val="32"/>
          <w:u w:val="single"/>
        </w:rPr>
        <w:t xml:space="preserve">  </w:t>
      </w:r>
      <w:r w:rsidRPr="005D2575">
        <w:rPr>
          <w:rFonts w:ascii="方正仿宋简体" w:eastAsia="方正仿宋简体" w:hint="eastAsia"/>
          <w:sz w:val="32"/>
          <w:szCs w:val="32"/>
        </w:rPr>
        <w:t>人，检验人员</w:t>
      </w:r>
      <w:r w:rsidRPr="005D2575">
        <w:rPr>
          <w:rFonts w:ascii="方正仿宋简体" w:eastAsia="方正仿宋简体" w:hint="eastAsia"/>
          <w:sz w:val="32"/>
          <w:szCs w:val="32"/>
          <w:u w:val="single"/>
        </w:rPr>
        <w:t xml:space="preserve">  </w:t>
      </w:r>
      <w:r w:rsidR="00C70D0A" w:rsidRPr="005D2575">
        <w:rPr>
          <w:rFonts w:ascii="方正仿宋简体" w:eastAsia="方正仿宋简体" w:hint="eastAsia"/>
          <w:sz w:val="32"/>
          <w:szCs w:val="32"/>
          <w:u w:val="single"/>
        </w:rPr>
        <w:t>55</w:t>
      </w:r>
      <w:r w:rsidRPr="005D2575">
        <w:rPr>
          <w:rFonts w:ascii="方正仿宋简体" w:eastAsia="方正仿宋简体" w:hint="eastAsia"/>
          <w:sz w:val="32"/>
          <w:szCs w:val="32"/>
          <w:u w:val="single"/>
        </w:rPr>
        <w:t xml:space="preserve">   </w:t>
      </w:r>
      <w:r w:rsidRPr="005D2575">
        <w:rPr>
          <w:rFonts w:ascii="方正仿宋简体" w:eastAsia="方正仿宋简体" w:hint="eastAsia"/>
          <w:sz w:val="32"/>
          <w:szCs w:val="32"/>
        </w:rPr>
        <w:t>人，辅助人员（如有）</w:t>
      </w:r>
      <w:r w:rsidRPr="005D2575">
        <w:rPr>
          <w:rFonts w:ascii="方正仿宋简体" w:eastAsia="方正仿宋简体" w:hint="eastAsia"/>
          <w:sz w:val="32"/>
          <w:szCs w:val="32"/>
          <w:u w:val="single"/>
        </w:rPr>
        <w:t xml:space="preserve">  0    </w:t>
      </w:r>
      <w:r w:rsidRPr="005D2575">
        <w:rPr>
          <w:rFonts w:ascii="方正仿宋简体" w:eastAsia="方正仿宋简体" w:hint="eastAsia"/>
          <w:sz w:val="32"/>
          <w:szCs w:val="32"/>
        </w:rPr>
        <w:t xml:space="preserve"> 人；固定资产</w:t>
      </w:r>
      <w:r w:rsidRPr="005D2575">
        <w:rPr>
          <w:rFonts w:ascii="方正仿宋简体" w:eastAsia="方正仿宋简体" w:hint="eastAsia"/>
          <w:sz w:val="32"/>
          <w:szCs w:val="32"/>
          <w:u w:val="single"/>
        </w:rPr>
        <w:t xml:space="preserve">   </w:t>
      </w:r>
      <w:r w:rsidR="00C70D0A" w:rsidRPr="005D2575">
        <w:rPr>
          <w:rFonts w:ascii="方正仿宋简体" w:eastAsia="方正仿宋简体" w:hint="eastAsia"/>
          <w:sz w:val="32"/>
          <w:szCs w:val="32"/>
          <w:u w:val="single"/>
        </w:rPr>
        <w:t>6383.89</w:t>
      </w:r>
      <w:r w:rsidRPr="005D2575">
        <w:rPr>
          <w:rFonts w:ascii="方正仿宋简体" w:eastAsia="方正仿宋简体" w:hint="eastAsia"/>
          <w:sz w:val="32"/>
          <w:szCs w:val="32"/>
          <w:u w:val="single"/>
        </w:rPr>
        <w:t xml:space="preserve">   </w:t>
      </w:r>
      <w:r w:rsidRPr="005D2575">
        <w:rPr>
          <w:rFonts w:ascii="方正仿宋简体" w:eastAsia="方正仿宋简体" w:hint="eastAsia"/>
          <w:sz w:val="32"/>
          <w:szCs w:val="32"/>
        </w:rPr>
        <w:t>万元；主要仪器设备</w:t>
      </w:r>
      <w:r w:rsidRPr="005D2575">
        <w:rPr>
          <w:rFonts w:ascii="方正仿宋简体" w:eastAsia="方正仿宋简体" w:hint="eastAsia"/>
          <w:sz w:val="32"/>
          <w:szCs w:val="32"/>
          <w:u w:val="single"/>
        </w:rPr>
        <w:t xml:space="preserve">  </w:t>
      </w:r>
      <w:r w:rsidR="00C70D0A" w:rsidRPr="005D2575">
        <w:rPr>
          <w:rFonts w:ascii="方正仿宋简体" w:eastAsia="方正仿宋简体" w:hint="eastAsia"/>
          <w:sz w:val="32"/>
          <w:szCs w:val="32"/>
          <w:u w:val="single"/>
        </w:rPr>
        <w:t>891</w:t>
      </w:r>
      <w:r w:rsidRPr="005D2575">
        <w:rPr>
          <w:rFonts w:ascii="方正仿宋简体" w:eastAsia="方正仿宋简体" w:hint="eastAsia"/>
          <w:sz w:val="32"/>
          <w:szCs w:val="32"/>
          <w:u w:val="single"/>
        </w:rPr>
        <w:t xml:space="preserve">     </w:t>
      </w:r>
      <w:r w:rsidRPr="005D2575">
        <w:rPr>
          <w:rFonts w:ascii="方正仿宋简体" w:eastAsia="方正仿宋简体" w:hint="eastAsia"/>
          <w:sz w:val="32"/>
          <w:szCs w:val="32"/>
        </w:rPr>
        <w:t>台套；实验室面积</w:t>
      </w:r>
      <w:r w:rsidRPr="005D2575">
        <w:rPr>
          <w:rFonts w:ascii="方正仿宋简体" w:eastAsia="方正仿宋简体" w:hint="eastAsia"/>
          <w:sz w:val="32"/>
          <w:szCs w:val="32"/>
          <w:u w:val="single"/>
        </w:rPr>
        <w:t xml:space="preserve">  </w:t>
      </w:r>
      <w:r w:rsidR="00C70D0A" w:rsidRPr="005D2575">
        <w:rPr>
          <w:rFonts w:ascii="方正仿宋简体" w:eastAsia="方正仿宋简体" w:hint="eastAsia"/>
          <w:sz w:val="32"/>
          <w:szCs w:val="32"/>
          <w:u w:val="single"/>
        </w:rPr>
        <w:t>3800</w:t>
      </w:r>
      <w:r w:rsidRPr="005D2575">
        <w:rPr>
          <w:rFonts w:ascii="方正仿宋简体" w:eastAsia="方正仿宋简体" w:hint="eastAsia"/>
          <w:sz w:val="32"/>
          <w:szCs w:val="32"/>
          <w:u w:val="single"/>
        </w:rPr>
        <w:t xml:space="preserve"> </w:t>
      </w:r>
      <w:r w:rsidRPr="005D2575">
        <w:rPr>
          <w:rFonts w:ascii="方正仿宋简体" w:eastAsia="方正仿宋简体" w:hint="eastAsia"/>
          <w:sz w:val="32"/>
          <w:szCs w:val="32"/>
        </w:rPr>
        <w:t>平方米。</w:t>
      </w:r>
    </w:p>
    <w:p w:rsidR="00DF65C6" w:rsidRPr="00B643EE" w:rsidRDefault="00DF65C6" w:rsidP="00DF65C6">
      <w:pPr>
        <w:spacing w:line="520" w:lineRule="exact"/>
        <w:ind w:firstLineChars="199" w:firstLine="637"/>
        <w:rPr>
          <w:rFonts w:ascii="方正仿宋简体" w:eastAsia="方正仿宋简体"/>
          <w:sz w:val="32"/>
          <w:szCs w:val="32"/>
        </w:rPr>
      </w:pPr>
      <w:r w:rsidRPr="00B643EE">
        <w:rPr>
          <w:rFonts w:ascii="方正仿宋简体" w:eastAsia="方正仿宋简体" w:hint="eastAsia"/>
          <w:sz w:val="32"/>
          <w:szCs w:val="32"/>
        </w:rPr>
        <w:t>5.</w:t>
      </w:r>
      <w:r>
        <w:rPr>
          <w:rFonts w:ascii="方正仿宋简体" w:eastAsia="方正仿宋简体" w:hint="eastAsia"/>
          <w:sz w:val="32"/>
          <w:szCs w:val="32"/>
        </w:rPr>
        <w:t>2016</w:t>
      </w:r>
      <w:r w:rsidRPr="00B643EE">
        <w:rPr>
          <w:rFonts w:ascii="方正仿宋简体" w:eastAsia="方正仿宋简体" w:hint="eastAsia"/>
          <w:sz w:val="32"/>
          <w:szCs w:val="32"/>
        </w:rPr>
        <w:t>年工作基本情况（数据截至</w:t>
      </w:r>
      <w:r>
        <w:rPr>
          <w:rFonts w:ascii="方正仿宋简体" w:eastAsia="方正仿宋简体" w:hint="eastAsia"/>
          <w:sz w:val="32"/>
          <w:szCs w:val="32"/>
        </w:rPr>
        <w:t>2016</w:t>
      </w:r>
      <w:r w:rsidRPr="00B643EE">
        <w:rPr>
          <w:rFonts w:ascii="方正仿宋简体" w:eastAsia="方正仿宋简体" w:hint="eastAsia"/>
          <w:sz w:val="32"/>
          <w:szCs w:val="32"/>
        </w:rPr>
        <w:t>年12月31日，以下同）：</w:t>
      </w:r>
    </w:p>
    <w:p w:rsidR="00DF65C6" w:rsidRPr="00B643EE" w:rsidRDefault="00DF65C6" w:rsidP="00DF65C6">
      <w:pPr>
        <w:spacing w:line="520" w:lineRule="exact"/>
        <w:ind w:firstLineChars="199" w:firstLine="637"/>
        <w:rPr>
          <w:rFonts w:ascii="方正仿宋简体" w:eastAsia="方正仿宋简体"/>
          <w:sz w:val="32"/>
          <w:szCs w:val="32"/>
        </w:rPr>
      </w:pPr>
      <w:r>
        <w:rPr>
          <w:rFonts w:ascii="方正仿宋简体" w:eastAsia="方正仿宋简体" w:hint="eastAsia"/>
          <w:sz w:val="32"/>
          <w:szCs w:val="32"/>
        </w:rPr>
        <w:lastRenderedPageBreak/>
        <w:t>（1）</w:t>
      </w:r>
      <w:r w:rsidRPr="00B643EE">
        <w:rPr>
          <w:rFonts w:ascii="方正仿宋简体" w:eastAsia="方正仿宋简体" w:hint="eastAsia"/>
          <w:sz w:val="32"/>
          <w:szCs w:val="32"/>
        </w:rPr>
        <w:t>承担质检总局国家产品质量监督抽查任务</w:t>
      </w:r>
      <w:r w:rsidRPr="00B643EE">
        <w:rPr>
          <w:rFonts w:ascii="方正仿宋简体" w:eastAsia="方正仿宋简体" w:hint="eastAsia"/>
          <w:sz w:val="32"/>
          <w:szCs w:val="32"/>
          <w:u w:val="single"/>
        </w:rPr>
        <w:t xml:space="preserve"> </w:t>
      </w:r>
      <w:r w:rsidR="001C097E">
        <w:rPr>
          <w:rFonts w:ascii="方正仿宋简体" w:eastAsia="方正仿宋简体" w:hint="eastAsia"/>
          <w:sz w:val="32"/>
          <w:szCs w:val="32"/>
          <w:u w:val="single"/>
        </w:rPr>
        <w:t>32</w:t>
      </w:r>
      <w:r>
        <w:rPr>
          <w:rFonts w:ascii="方正仿宋简体" w:eastAsia="方正仿宋简体" w:hint="eastAsia"/>
          <w:sz w:val="32"/>
          <w:szCs w:val="32"/>
          <w:u w:val="single"/>
        </w:rPr>
        <w:t xml:space="preserve"> </w:t>
      </w:r>
      <w:r w:rsidRPr="00B643EE">
        <w:rPr>
          <w:rFonts w:ascii="方正仿宋简体" w:eastAsia="方正仿宋简体" w:hint="eastAsia"/>
          <w:sz w:val="32"/>
          <w:szCs w:val="32"/>
          <w:u w:val="single"/>
        </w:rPr>
        <w:t xml:space="preserve"> </w:t>
      </w:r>
      <w:r w:rsidRPr="00B643EE">
        <w:rPr>
          <w:rFonts w:ascii="方正仿宋简体" w:eastAsia="方正仿宋简体" w:hint="eastAsia"/>
          <w:sz w:val="32"/>
          <w:szCs w:val="32"/>
        </w:rPr>
        <w:t>批次；</w:t>
      </w:r>
    </w:p>
    <w:p w:rsidR="00DF65C6" w:rsidRPr="00B643EE" w:rsidRDefault="00DF65C6" w:rsidP="00DF65C6">
      <w:pPr>
        <w:spacing w:line="520" w:lineRule="exact"/>
        <w:ind w:firstLineChars="199" w:firstLine="637"/>
        <w:rPr>
          <w:rFonts w:ascii="方正仿宋简体" w:eastAsia="方正仿宋简体"/>
          <w:sz w:val="32"/>
          <w:szCs w:val="32"/>
        </w:rPr>
      </w:pPr>
      <w:r w:rsidRPr="00B643EE">
        <w:rPr>
          <w:rFonts w:ascii="方正仿宋简体" w:eastAsia="方正仿宋简体" w:hint="eastAsia"/>
          <w:sz w:val="32"/>
          <w:szCs w:val="32"/>
        </w:rPr>
        <w:t>（2）除国抽外，承担各级政府部门监督抽查任务</w:t>
      </w:r>
      <w:r w:rsidRPr="00B643EE">
        <w:rPr>
          <w:rFonts w:ascii="方正仿宋简体" w:eastAsia="方正仿宋简体" w:hint="eastAsia"/>
          <w:sz w:val="32"/>
          <w:szCs w:val="32"/>
          <w:u w:val="single"/>
        </w:rPr>
        <w:t xml:space="preserve">    </w:t>
      </w:r>
      <w:r>
        <w:rPr>
          <w:rFonts w:ascii="方正仿宋简体" w:eastAsia="方正仿宋简体" w:hint="eastAsia"/>
          <w:sz w:val="32"/>
          <w:szCs w:val="32"/>
          <w:u w:val="single"/>
        </w:rPr>
        <w:t>0</w:t>
      </w:r>
      <w:r w:rsidRPr="00B643EE">
        <w:rPr>
          <w:rFonts w:ascii="方正仿宋简体" w:eastAsia="方正仿宋简体" w:hint="eastAsia"/>
          <w:sz w:val="32"/>
          <w:szCs w:val="32"/>
          <w:u w:val="single"/>
        </w:rPr>
        <w:t xml:space="preserve">    </w:t>
      </w:r>
      <w:r w:rsidRPr="00B643EE">
        <w:rPr>
          <w:rFonts w:ascii="方正仿宋简体" w:eastAsia="方正仿宋简体" w:hint="eastAsia"/>
          <w:sz w:val="32"/>
          <w:szCs w:val="32"/>
        </w:rPr>
        <w:t>批次；</w:t>
      </w:r>
    </w:p>
    <w:p w:rsidR="00DF65C6" w:rsidRPr="00B643EE" w:rsidRDefault="00DF65C6" w:rsidP="00DF65C6">
      <w:pPr>
        <w:spacing w:line="520" w:lineRule="exact"/>
        <w:ind w:firstLineChars="189" w:firstLine="605"/>
        <w:rPr>
          <w:rFonts w:ascii="方正仿宋简体" w:eastAsia="方正仿宋简体"/>
          <w:sz w:val="32"/>
          <w:szCs w:val="32"/>
        </w:rPr>
      </w:pPr>
      <w:r>
        <w:rPr>
          <w:rFonts w:ascii="方正仿宋简体" w:eastAsia="方正仿宋简体" w:hint="eastAsia"/>
          <w:sz w:val="32"/>
          <w:szCs w:val="32"/>
        </w:rPr>
        <w:t>（3）</w:t>
      </w:r>
      <w:r w:rsidRPr="005D2575">
        <w:rPr>
          <w:rFonts w:ascii="方正仿宋简体" w:eastAsia="方正仿宋简体" w:hint="eastAsia"/>
          <w:sz w:val="32"/>
          <w:szCs w:val="32"/>
        </w:rPr>
        <w:t>承担</w:t>
      </w:r>
      <w:smartTag w:uri="urn:schemas-microsoft-com:office:smarttags" w:element="chmetcnv">
        <w:smartTagPr>
          <w:attr w:name="UnitName" w:val="C"/>
          <w:attr w:name="SourceValue" w:val="3"/>
          <w:attr w:name="HasSpace" w:val="False"/>
          <w:attr w:name="Negative" w:val="False"/>
          <w:attr w:name="NumberType" w:val="1"/>
          <w:attr w:name="TCSC" w:val="0"/>
        </w:smartTagPr>
        <w:r w:rsidRPr="005D2575">
          <w:rPr>
            <w:rFonts w:ascii="方正仿宋简体" w:eastAsia="方正仿宋简体" w:hint="eastAsia"/>
            <w:sz w:val="32"/>
            <w:szCs w:val="32"/>
          </w:rPr>
          <w:t>3C</w:t>
        </w:r>
      </w:smartTag>
      <w:r w:rsidRPr="005D2575">
        <w:rPr>
          <w:rFonts w:ascii="方正仿宋简体" w:eastAsia="方正仿宋简体" w:hint="eastAsia"/>
          <w:sz w:val="32"/>
          <w:szCs w:val="32"/>
        </w:rPr>
        <w:t>检测任务</w:t>
      </w:r>
      <w:r w:rsidRPr="005D2575">
        <w:rPr>
          <w:rFonts w:ascii="方正仿宋简体" w:eastAsia="方正仿宋简体" w:hint="eastAsia"/>
          <w:sz w:val="32"/>
          <w:szCs w:val="32"/>
          <w:u w:val="single"/>
        </w:rPr>
        <w:t xml:space="preserve">      0      </w:t>
      </w:r>
      <w:r w:rsidRPr="005D2575">
        <w:rPr>
          <w:rFonts w:ascii="方正仿宋简体" w:eastAsia="方正仿宋简体" w:hint="eastAsia"/>
          <w:sz w:val="32"/>
          <w:szCs w:val="32"/>
        </w:rPr>
        <w:t>批次；</w:t>
      </w:r>
    </w:p>
    <w:p w:rsidR="00DF65C6" w:rsidRPr="00B643EE" w:rsidRDefault="00DF65C6" w:rsidP="00DF65C6">
      <w:pPr>
        <w:spacing w:line="520" w:lineRule="exact"/>
        <w:ind w:firstLineChars="189" w:firstLine="605"/>
        <w:rPr>
          <w:rFonts w:ascii="方正仿宋简体" w:eastAsia="方正仿宋简体"/>
          <w:sz w:val="32"/>
          <w:szCs w:val="32"/>
        </w:rPr>
      </w:pPr>
      <w:r w:rsidRPr="00B643EE">
        <w:rPr>
          <w:rFonts w:ascii="方正仿宋简体" w:eastAsia="方正仿宋简体" w:hint="eastAsia"/>
          <w:sz w:val="32"/>
          <w:szCs w:val="32"/>
        </w:rPr>
        <w:t>（4）承担生产许可证（登记证）检测任务</w:t>
      </w:r>
      <w:r w:rsidRPr="00B643EE">
        <w:rPr>
          <w:rFonts w:ascii="方正仿宋简体" w:eastAsia="方正仿宋简体" w:hint="eastAsia"/>
          <w:sz w:val="32"/>
          <w:szCs w:val="32"/>
          <w:u w:val="single"/>
        </w:rPr>
        <w:t xml:space="preserve">     </w:t>
      </w:r>
      <w:r>
        <w:rPr>
          <w:rFonts w:ascii="方正仿宋简体" w:eastAsia="方正仿宋简体" w:hint="eastAsia"/>
          <w:sz w:val="32"/>
          <w:szCs w:val="32"/>
          <w:u w:val="single"/>
        </w:rPr>
        <w:t>0</w:t>
      </w:r>
      <w:r w:rsidRPr="00B643EE">
        <w:rPr>
          <w:rFonts w:ascii="方正仿宋简体" w:eastAsia="方正仿宋简体" w:hint="eastAsia"/>
          <w:sz w:val="32"/>
          <w:szCs w:val="32"/>
          <w:u w:val="single"/>
        </w:rPr>
        <w:t xml:space="preserve">        </w:t>
      </w:r>
      <w:r w:rsidRPr="00B643EE">
        <w:rPr>
          <w:rFonts w:ascii="方正仿宋简体" w:eastAsia="方正仿宋简体" w:hint="eastAsia"/>
          <w:sz w:val="32"/>
          <w:szCs w:val="32"/>
        </w:rPr>
        <w:t>批次；</w:t>
      </w:r>
    </w:p>
    <w:p w:rsidR="00DF65C6" w:rsidRPr="00B643EE" w:rsidRDefault="00DF65C6" w:rsidP="00DF65C6">
      <w:pPr>
        <w:spacing w:line="520" w:lineRule="exact"/>
        <w:ind w:firstLineChars="189" w:firstLine="605"/>
        <w:rPr>
          <w:rFonts w:ascii="方正仿宋简体" w:eastAsia="方正仿宋简体"/>
          <w:sz w:val="32"/>
          <w:szCs w:val="32"/>
        </w:rPr>
      </w:pPr>
      <w:r w:rsidRPr="00B643EE">
        <w:rPr>
          <w:rFonts w:ascii="方正仿宋简体" w:eastAsia="方正仿宋简体" w:hint="eastAsia"/>
          <w:sz w:val="32"/>
          <w:szCs w:val="32"/>
        </w:rPr>
        <w:t>（5）承担仲裁、司法鉴定的检测任务</w:t>
      </w:r>
      <w:r w:rsidRPr="00B643EE">
        <w:rPr>
          <w:rFonts w:ascii="方正仿宋简体" w:eastAsia="方正仿宋简体" w:hint="eastAsia"/>
          <w:sz w:val="32"/>
          <w:szCs w:val="32"/>
          <w:u w:val="single"/>
        </w:rPr>
        <w:t xml:space="preserve">     </w:t>
      </w:r>
      <w:r>
        <w:rPr>
          <w:rFonts w:ascii="方正仿宋简体" w:eastAsia="方正仿宋简体" w:hint="eastAsia"/>
          <w:sz w:val="32"/>
          <w:szCs w:val="32"/>
          <w:u w:val="single"/>
        </w:rPr>
        <w:t>0</w:t>
      </w:r>
      <w:r w:rsidRPr="00B643EE">
        <w:rPr>
          <w:rFonts w:ascii="方正仿宋简体" w:eastAsia="方正仿宋简体" w:hint="eastAsia"/>
          <w:sz w:val="32"/>
          <w:szCs w:val="32"/>
          <w:u w:val="single"/>
        </w:rPr>
        <w:t xml:space="preserve">      </w:t>
      </w:r>
      <w:r w:rsidRPr="00B643EE">
        <w:rPr>
          <w:rFonts w:ascii="方正仿宋简体" w:eastAsia="方正仿宋简体" w:hint="eastAsia"/>
          <w:sz w:val="32"/>
          <w:szCs w:val="32"/>
        </w:rPr>
        <w:t>批次</w:t>
      </w:r>
    </w:p>
    <w:p w:rsidR="00DF65C6" w:rsidRDefault="00DF65C6" w:rsidP="00DF65C6">
      <w:pPr>
        <w:spacing w:line="520" w:lineRule="exact"/>
        <w:ind w:firstLineChars="184" w:firstLine="589"/>
        <w:rPr>
          <w:rFonts w:ascii="方正仿宋简体" w:eastAsia="方正仿宋简体"/>
          <w:sz w:val="32"/>
          <w:szCs w:val="32"/>
        </w:rPr>
      </w:pPr>
      <w:r w:rsidRPr="00B643EE">
        <w:rPr>
          <w:rFonts w:ascii="方正仿宋简体" w:eastAsia="方正仿宋简体" w:hint="eastAsia"/>
          <w:sz w:val="32"/>
          <w:szCs w:val="32"/>
        </w:rPr>
        <w:t>（6）参加省部级以上部门组织的能力验证或实验室间比对任务</w:t>
      </w:r>
    </w:p>
    <w:p w:rsidR="00DF65C6" w:rsidRPr="00B643EE" w:rsidRDefault="00DF65C6" w:rsidP="00DF65C6">
      <w:pPr>
        <w:spacing w:line="520" w:lineRule="exact"/>
        <w:rPr>
          <w:rFonts w:ascii="方正仿宋简体" w:eastAsia="方正仿宋简体"/>
          <w:sz w:val="32"/>
          <w:szCs w:val="32"/>
        </w:rPr>
      </w:pPr>
      <w:r w:rsidRPr="00B643EE">
        <w:rPr>
          <w:rFonts w:ascii="方正仿宋简体" w:eastAsia="方正仿宋简体" w:hint="eastAsia"/>
          <w:sz w:val="32"/>
          <w:szCs w:val="32"/>
          <w:u w:val="single"/>
        </w:rPr>
        <w:t xml:space="preserve">   </w:t>
      </w:r>
      <w:r w:rsidR="001C097E">
        <w:rPr>
          <w:rFonts w:ascii="方正仿宋简体" w:eastAsia="方正仿宋简体" w:hint="eastAsia"/>
          <w:sz w:val="32"/>
          <w:szCs w:val="32"/>
          <w:u w:val="single"/>
        </w:rPr>
        <w:t>5</w:t>
      </w:r>
      <w:r w:rsidRPr="00B643EE">
        <w:rPr>
          <w:rFonts w:ascii="方正仿宋简体" w:eastAsia="方正仿宋简体" w:hint="eastAsia"/>
          <w:sz w:val="32"/>
          <w:szCs w:val="32"/>
          <w:u w:val="single"/>
        </w:rPr>
        <w:t xml:space="preserve">    </w:t>
      </w:r>
      <w:r w:rsidRPr="00B643EE">
        <w:rPr>
          <w:rFonts w:ascii="方正仿宋简体" w:eastAsia="方正仿宋简体" w:hint="eastAsia"/>
          <w:sz w:val="32"/>
          <w:szCs w:val="32"/>
        </w:rPr>
        <w:t>批次，其中，由本中心组织的有</w:t>
      </w:r>
      <w:r w:rsidRPr="00B643EE">
        <w:rPr>
          <w:rFonts w:ascii="方正仿宋简体" w:eastAsia="方正仿宋简体" w:hint="eastAsia"/>
          <w:sz w:val="32"/>
          <w:szCs w:val="32"/>
          <w:u w:val="single"/>
        </w:rPr>
        <w:t xml:space="preserve">    </w:t>
      </w:r>
      <w:r>
        <w:rPr>
          <w:rFonts w:ascii="方正仿宋简体" w:eastAsia="方正仿宋简体" w:hint="eastAsia"/>
          <w:sz w:val="32"/>
          <w:szCs w:val="32"/>
          <w:u w:val="single"/>
        </w:rPr>
        <w:t>0</w:t>
      </w:r>
      <w:r w:rsidRPr="00B643EE">
        <w:rPr>
          <w:rFonts w:ascii="方正仿宋简体" w:eastAsia="方正仿宋简体" w:hint="eastAsia"/>
          <w:sz w:val="32"/>
          <w:szCs w:val="32"/>
          <w:u w:val="single"/>
        </w:rPr>
        <w:t xml:space="preserve">     </w:t>
      </w:r>
      <w:r w:rsidRPr="00B643EE">
        <w:rPr>
          <w:rFonts w:ascii="方正仿宋简体" w:eastAsia="方正仿宋简体" w:hint="eastAsia"/>
          <w:sz w:val="32"/>
          <w:szCs w:val="32"/>
        </w:rPr>
        <w:t>批次；另外，本中心还自发组织</w:t>
      </w:r>
      <w:r w:rsidRPr="00B643EE">
        <w:rPr>
          <w:rFonts w:ascii="方正仿宋简体" w:eastAsia="方正仿宋简体" w:hint="eastAsia"/>
          <w:sz w:val="32"/>
          <w:szCs w:val="32"/>
          <w:u w:val="single"/>
        </w:rPr>
        <w:t xml:space="preserve">    </w:t>
      </w:r>
      <w:r>
        <w:rPr>
          <w:rFonts w:ascii="方正仿宋简体" w:eastAsia="方正仿宋简体" w:hint="eastAsia"/>
          <w:sz w:val="32"/>
          <w:szCs w:val="32"/>
          <w:u w:val="single"/>
        </w:rPr>
        <w:t>0</w:t>
      </w:r>
      <w:r w:rsidRPr="00B643EE">
        <w:rPr>
          <w:rFonts w:ascii="方正仿宋简体" w:eastAsia="方正仿宋简体" w:hint="eastAsia"/>
          <w:sz w:val="32"/>
          <w:szCs w:val="32"/>
          <w:u w:val="single"/>
        </w:rPr>
        <w:t xml:space="preserve">   </w:t>
      </w:r>
      <w:r w:rsidRPr="00B643EE">
        <w:rPr>
          <w:rFonts w:ascii="方正仿宋简体" w:eastAsia="方正仿宋简体" w:hint="eastAsia"/>
          <w:sz w:val="32"/>
          <w:szCs w:val="32"/>
        </w:rPr>
        <w:t>批次的能力验证（或比对）活动；</w:t>
      </w:r>
    </w:p>
    <w:p w:rsidR="00DF65C6" w:rsidRPr="00B643EE" w:rsidRDefault="00DF65C6" w:rsidP="00DF65C6">
      <w:pPr>
        <w:spacing w:line="520" w:lineRule="exact"/>
        <w:ind w:firstLineChars="199" w:firstLine="637"/>
        <w:rPr>
          <w:rFonts w:ascii="方正仿宋简体" w:eastAsia="方正仿宋简体"/>
          <w:sz w:val="32"/>
          <w:szCs w:val="32"/>
        </w:rPr>
      </w:pPr>
      <w:r w:rsidRPr="00B643EE">
        <w:rPr>
          <w:rFonts w:ascii="方正仿宋简体" w:eastAsia="方正仿宋简体" w:hint="eastAsia"/>
          <w:sz w:val="32"/>
          <w:szCs w:val="32"/>
        </w:rPr>
        <w:t>（7）参与制修订国家、行业或地方标准</w:t>
      </w:r>
      <w:r w:rsidRPr="00B643EE">
        <w:rPr>
          <w:rFonts w:ascii="方正仿宋简体" w:eastAsia="方正仿宋简体" w:hint="eastAsia"/>
          <w:sz w:val="32"/>
          <w:szCs w:val="32"/>
          <w:u w:val="single"/>
        </w:rPr>
        <w:t xml:space="preserve">   </w:t>
      </w:r>
      <w:r>
        <w:rPr>
          <w:rFonts w:ascii="方正仿宋简体" w:eastAsia="方正仿宋简体" w:hint="eastAsia"/>
          <w:sz w:val="32"/>
          <w:szCs w:val="32"/>
          <w:u w:val="single"/>
        </w:rPr>
        <w:t xml:space="preserve">17 </w:t>
      </w:r>
      <w:r w:rsidRPr="00B643EE">
        <w:rPr>
          <w:rFonts w:ascii="方正仿宋简体" w:eastAsia="方正仿宋简体" w:hint="eastAsia"/>
          <w:sz w:val="32"/>
          <w:szCs w:val="32"/>
          <w:u w:val="single"/>
        </w:rPr>
        <w:t xml:space="preserve">  </w:t>
      </w:r>
      <w:r w:rsidRPr="00B643EE">
        <w:rPr>
          <w:rFonts w:ascii="方正仿宋简体" w:eastAsia="方正仿宋简体" w:hint="eastAsia"/>
          <w:sz w:val="32"/>
          <w:szCs w:val="32"/>
        </w:rPr>
        <w:t>个，其中，作为牵头单位负责制修订</w:t>
      </w:r>
      <w:r w:rsidRPr="00B643EE">
        <w:rPr>
          <w:rFonts w:ascii="方正仿宋简体" w:eastAsia="方正仿宋简体" w:hint="eastAsia"/>
          <w:sz w:val="32"/>
          <w:szCs w:val="32"/>
          <w:u w:val="single"/>
        </w:rPr>
        <w:t xml:space="preserve">   </w:t>
      </w:r>
      <w:r>
        <w:rPr>
          <w:rFonts w:ascii="方正仿宋简体" w:eastAsia="方正仿宋简体" w:hint="eastAsia"/>
          <w:sz w:val="32"/>
          <w:szCs w:val="32"/>
          <w:u w:val="single"/>
        </w:rPr>
        <w:t xml:space="preserve">8   </w:t>
      </w:r>
      <w:r w:rsidRPr="00B643EE">
        <w:rPr>
          <w:rFonts w:ascii="方正仿宋简体" w:eastAsia="方正仿宋简体" w:hint="eastAsia"/>
          <w:sz w:val="32"/>
          <w:szCs w:val="32"/>
          <w:u w:val="single"/>
        </w:rPr>
        <w:t xml:space="preserve"> </w:t>
      </w:r>
      <w:r w:rsidRPr="00B643EE">
        <w:rPr>
          <w:rFonts w:ascii="方正仿宋简体" w:eastAsia="方正仿宋简体" w:hint="eastAsia"/>
          <w:sz w:val="32"/>
          <w:szCs w:val="32"/>
        </w:rPr>
        <w:t>个；</w:t>
      </w:r>
    </w:p>
    <w:p w:rsidR="00DF65C6" w:rsidRPr="00B643EE" w:rsidRDefault="00DF65C6" w:rsidP="00DF65C6">
      <w:pPr>
        <w:spacing w:line="520" w:lineRule="exact"/>
        <w:ind w:firstLineChars="199" w:firstLine="637"/>
        <w:rPr>
          <w:rFonts w:ascii="方正仿宋简体" w:eastAsia="方正仿宋简体"/>
          <w:sz w:val="32"/>
          <w:szCs w:val="32"/>
        </w:rPr>
      </w:pPr>
      <w:r w:rsidRPr="00B643EE">
        <w:rPr>
          <w:rFonts w:ascii="方正仿宋简体" w:eastAsia="方正仿宋简体" w:hint="eastAsia"/>
          <w:sz w:val="32"/>
          <w:szCs w:val="32"/>
        </w:rPr>
        <w:t>6.国家产品质检中心建设情况</w:t>
      </w:r>
    </w:p>
    <w:p w:rsidR="00DF65C6" w:rsidRPr="00B643EE" w:rsidRDefault="00DF65C6" w:rsidP="00DF65C6">
      <w:pPr>
        <w:spacing w:line="520" w:lineRule="exact"/>
        <w:ind w:firstLineChars="199" w:firstLine="637"/>
        <w:rPr>
          <w:rFonts w:ascii="方正仿宋简体" w:eastAsia="方正仿宋简体"/>
          <w:sz w:val="32"/>
          <w:szCs w:val="32"/>
        </w:rPr>
      </w:pPr>
      <w:r w:rsidRPr="00B643EE">
        <w:rPr>
          <w:rFonts w:ascii="方正仿宋简体" w:eastAsia="方正仿宋简体" w:hint="eastAsia"/>
          <w:sz w:val="32"/>
          <w:szCs w:val="32"/>
        </w:rPr>
        <w:t>（1）</w:t>
      </w:r>
      <w:r>
        <w:rPr>
          <w:rFonts w:ascii="方正仿宋简体" w:eastAsia="方正仿宋简体" w:hint="eastAsia"/>
          <w:sz w:val="32"/>
          <w:szCs w:val="32"/>
        </w:rPr>
        <w:t>2016</w:t>
      </w:r>
      <w:r w:rsidRPr="00B643EE">
        <w:rPr>
          <w:rFonts w:ascii="方正仿宋简体" w:eastAsia="方正仿宋简体" w:hint="eastAsia"/>
          <w:sz w:val="32"/>
          <w:szCs w:val="32"/>
        </w:rPr>
        <w:t>年新增工作人员</w:t>
      </w:r>
      <w:r w:rsidRPr="00B643EE">
        <w:rPr>
          <w:rFonts w:ascii="方正仿宋简体" w:eastAsia="方正仿宋简体" w:hint="eastAsia"/>
          <w:sz w:val="32"/>
          <w:szCs w:val="32"/>
          <w:u w:val="single"/>
        </w:rPr>
        <w:t xml:space="preserve">  </w:t>
      </w:r>
      <w:r w:rsidR="001C097E">
        <w:rPr>
          <w:rFonts w:ascii="方正仿宋简体" w:eastAsia="方正仿宋简体" w:hint="eastAsia"/>
          <w:sz w:val="32"/>
          <w:szCs w:val="32"/>
          <w:u w:val="single"/>
        </w:rPr>
        <w:t>5</w:t>
      </w:r>
      <w:r>
        <w:rPr>
          <w:rFonts w:ascii="方正仿宋简体" w:eastAsia="方正仿宋简体" w:hint="eastAsia"/>
          <w:sz w:val="32"/>
          <w:szCs w:val="32"/>
          <w:u w:val="single"/>
        </w:rPr>
        <w:t xml:space="preserve"> </w:t>
      </w:r>
      <w:r w:rsidRPr="00B643EE">
        <w:rPr>
          <w:rFonts w:ascii="方正仿宋简体" w:eastAsia="方正仿宋简体" w:hint="eastAsia"/>
          <w:sz w:val="32"/>
          <w:szCs w:val="32"/>
          <w:u w:val="single"/>
        </w:rPr>
        <w:t xml:space="preserve"> </w:t>
      </w:r>
      <w:r w:rsidRPr="00B643EE">
        <w:rPr>
          <w:rFonts w:ascii="方正仿宋简体" w:eastAsia="方正仿宋简体" w:hint="eastAsia"/>
          <w:sz w:val="32"/>
          <w:szCs w:val="32"/>
        </w:rPr>
        <w:t>人，新增仪器设备</w:t>
      </w:r>
      <w:r w:rsidRPr="00B643EE">
        <w:rPr>
          <w:rFonts w:ascii="方正仿宋简体" w:eastAsia="方正仿宋简体" w:hint="eastAsia"/>
          <w:sz w:val="32"/>
          <w:szCs w:val="32"/>
          <w:u w:val="single"/>
        </w:rPr>
        <w:t xml:space="preserve">  </w:t>
      </w:r>
      <w:r>
        <w:rPr>
          <w:rFonts w:ascii="方正仿宋简体" w:eastAsia="方正仿宋简体" w:hint="eastAsia"/>
          <w:sz w:val="32"/>
          <w:szCs w:val="32"/>
          <w:u w:val="single"/>
        </w:rPr>
        <w:t>11</w:t>
      </w:r>
      <w:r w:rsidRPr="00B643EE">
        <w:rPr>
          <w:rFonts w:ascii="方正仿宋简体" w:eastAsia="方正仿宋简体" w:hint="eastAsia"/>
          <w:sz w:val="32"/>
          <w:szCs w:val="32"/>
          <w:u w:val="single"/>
        </w:rPr>
        <w:t xml:space="preserve">  </w:t>
      </w:r>
      <w:r w:rsidRPr="00B643EE">
        <w:rPr>
          <w:rFonts w:ascii="方正仿宋简体" w:eastAsia="方正仿宋简体" w:hint="eastAsia"/>
          <w:sz w:val="32"/>
          <w:szCs w:val="32"/>
        </w:rPr>
        <w:t>台套，新增仪器设备投入</w:t>
      </w:r>
      <w:r w:rsidRPr="00B643EE">
        <w:rPr>
          <w:rFonts w:ascii="方正仿宋简体" w:eastAsia="方正仿宋简体" w:hint="eastAsia"/>
          <w:sz w:val="32"/>
          <w:szCs w:val="32"/>
          <w:u w:val="single"/>
        </w:rPr>
        <w:t xml:space="preserve">  </w:t>
      </w:r>
      <w:r>
        <w:rPr>
          <w:rFonts w:ascii="方正仿宋简体" w:eastAsia="方正仿宋简体" w:hint="eastAsia"/>
          <w:sz w:val="32"/>
          <w:szCs w:val="32"/>
          <w:u w:val="single"/>
        </w:rPr>
        <w:t xml:space="preserve">93.6  </w:t>
      </w:r>
      <w:r w:rsidRPr="00B643EE">
        <w:rPr>
          <w:rFonts w:ascii="方正仿宋简体" w:eastAsia="方正仿宋简体" w:hint="eastAsia"/>
          <w:sz w:val="32"/>
          <w:szCs w:val="32"/>
          <w:u w:val="single"/>
        </w:rPr>
        <w:t xml:space="preserve"> </w:t>
      </w:r>
      <w:r w:rsidRPr="00B643EE">
        <w:rPr>
          <w:rFonts w:ascii="方正仿宋简体" w:eastAsia="方正仿宋简体" w:hint="eastAsia"/>
          <w:sz w:val="32"/>
          <w:szCs w:val="32"/>
        </w:rPr>
        <w:t>万元，实验室面积扩大</w:t>
      </w:r>
      <w:r w:rsidRPr="007750C5">
        <w:rPr>
          <w:rFonts w:ascii="方正仿宋简体" w:eastAsia="方正仿宋简体" w:hint="eastAsia"/>
          <w:sz w:val="32"/>
          <w:szCs w:val="32"/>
          <w:u w:val="single"/>
        </w:rPr>
        <w:t>0</w:t>
      </w:r>
      <w:r>
        <w:rPr>
          <w:rFonts w:ascii="方正仿宋简体" w:eastAsia="方正仿宋简体" w:hint="eastAsia"/>
          <w:sz w:val="32"/>
          <w:szCs w:val="32"/>
          <w:u w:val="single"/>
        </w:rPr>
        <w:t xml:space="preserve"> </w:t>
      </w:r>
      <w:r w:rsidRPr="007750C5">
        <w:rPr>
          <w:rFonts w:ascii="方正仿宋简体" w:eastAsia="方正仿宋简体" w:hint="eastAsia"/>
          <w:sz w:val="32"/>
          <w:szCs w:val="32"/>
          <w:u w:val="single"/>
        </w:rPr>
        <w:t xml:space="preserve"> </w:t>
      </w:r>
      <w:r w:rsidRPr="00B643EE">
        <w:rPr>
          <w:rFonts w:ascii="方正仿宋简体" w:eastAsia="方正仿宋简体" w:hint="eastAsia"/>
          <w:sz w:val="32"/>
          <w:szCs w:val="32"/>
          <w:u w:val="single"/>
        </w:rPr>
        <w:t xml:space="preserve">        </w:t>
      </w:r>
      <w:r w:rsidRPr="00B643EE">
        <w:rPr>
          <w:rFonts w:ascii="方正仿宋简体" w:eastAsia="方正仿宋简体" w:hint="eastAsia"/>
          <w:sz w:val="32"/>
          <w:szCs w:val="32"/>
        </w:rPr>
        <w:t>平方米；</w:t>
      </w:r>
    </w:p>
    <w:p w:rsidR="00DF65C6" w:rsidRPr="00B643EE" w:rsidRDefault="00DF65C6" w:rsidP="00DF65C6">
      <w:pPr>
        <w:spacing w:line="520" w:lineRule="exact"/>
        <w:ind w:firstLineChars="189" w:firstLine="605"/>
        <w:rPr>
          <w:rFonts w:ascii="方正仿宋简体" w:eastAsia="方正仿宋简体"/>
          <w:sz w:val="32"/>
          <w:szCs w:val="32"/>
        </w:rPr>
      </w:pPr>
      <w:r w:rsidRPr="00B643EE">
        <w:rPr>
          <w:rFonts w:ascii="方正仿宋简体" w:eastAsia="方正仿宋简体" w:hint="eastAsia"/>
          <w:sz w:val="32"/>
          <w:szCs w:val="32"/>
        </w:rPr>
        <w:t>（2）</w:t>
      </w:r>
      <w:r>
        <w:rPr>
          <w:rFonts w:ascii="方正仿宋简体" w:eastAsia="方正仿宋简体" w:hint="eastAsia"/>
          <w:sz w:val="32"/>
          <w:szCs w:val="32"/>
        </w:rPr>
        <w:t>2016</w:t>
      </w:r>
      <w:r w:rsidRPr="00B643EE">
        <w:rPr>
          <w:rFonts w:ascii="方正仿宋简体" w:eastAsia="方正仿宋简体" w:hint="eastAsia"/>
          <w:sz w:val="32"/>
          <w:szCs w:val="32"/>
        </w:rPr>
        <w:t>年新增检测能力</w:t>
      </w:r>
      <w:r w:rsidRPr="00B643EE">
        <w:rPr>
          <w:rFonts w:ascii="方正仿宋简体" w:eastAsia="方正仿宋简体" w:hint="eastAsia"/>
          <w:sz w:val="32"/>
          <w:szCs w:val="32"/>
          <w:u w:val="single"/>
        </w:rPr>
        <w:t xml:space="preserve">  </w:t>
      </w:r>
      <w:r w:rsidR="001C097E">
        <w:rPr>
          <w:rFonts w:ascii="方正仿宋简体" w:eastAsia="方正仿宋简体" w:hint="eastAsia"/>
          <w:sz w:val="32"/>
          <w:szCs w:val="32"/>
          <w:u w:val="single"/>
        </w:rPr>
        <w:t>54</w:t>
      </w:r>
      <w:r>
        <w:rPr>
          <w:rFonts w:ascii="方正仿宋简体" w:eastAsia="方正仿宋简体" w:hint="eastAsia"/>
          <w:sz w:val="32"/>
          <w:szCs w:val="32"/>
          <w:u w:val="single"/>
        </w:rPr>
        <w:t xml:space="preserve"> </w:t>
      </w:r>
      <w:r w:rsidRPr="00B643EE">
        <w:rPr>
          <w:rFonts w:ascii="方正仿宋简体" w:eastAsia="方正仿宋简体" w:hint="eastAsia"/>
          <w:sz w:val="32"/>
          <w:szCs w:val="32"/>
        </w:rPr>
        <w:t>项，其中</w:t>
      </w:r>
      <w:r>
        <w:rPr>
          <w:rFonts w:ascii="方正仿宋简体" w:eastAsia="方正仿宋简体" w:hint="eastAsia"/>
          <w:sz w:val="32"/>
          <w:szCs w:val="32"/>
          <w:u w:val="single"/>
        </w:rPr>
        <w:t xml:space="preserve">  </w:t>
      </w:r>
      <w:r w:rsidR="001C097E">
        <w:rPr>
          <w:rFonts w:ascii="方正仿宋简体" w:eastAsia="方正仿宋简体" w:hint="eastAsia"/>
          <w:sz w:val="32"/>
          <w:szCs w:val="32"/>
          <w:u w:val="single"/>
        </w:rPr>
        <w:t>54</w:t>
      </w:r>
      <w:r w:rsidRPr="00B643EE">
        <w:rPr>
          <w:rFonts w:ascii="方正仿宋简体" w:eastAsia="方正仿宋简体" w:hint="eastAsia"/>
          <w:sz w:val="32"/>
          <w:szCs w:val="32"/>
          <w:u w:val="single"/>
        </w:rPr>
        <w:t xml:space="preserve"> </w:t>
      </w:r>
      <w:r w:rsidRPr="00B643EE">
        <w:rPr>
          <w:rFonts w:ascii="方正仿宋简体" w:eastAsia="方正仿宋简体" w:hint="eastAsia"/>
          <w:sz w:val="32"/>
          <w:szCs w:val="32"/>
        </w:rPr>
        <w:t>项已经完成资质认定扩项；目前已获得授权的检验项目占授权名称所涵盖检验项目的百分比约</w:t>
      </w:r>
      <w:r w:rsidRPr="00B643EE">
        <w:rPr>
          <w:rFonts w:ascii="方正仿宋简体" w:eastAsia="方正仿宋简体" w:hint="eastAsia"/>
          <w:sz w:val="32"/>
          <w:szCs w:val="32"/>
          <w:u w:val="single"/>
        </w:rPr>
        <w:t xml:space="preserve">  </w:t>
      </w:r>
      <w:r>
        <w:rPr>
          <w:rFonts w:ascii="方正仿宋简体" w:eastAsia="方正仿宋简体" w:hint="eastAsia"/>
          <w:sz w:val="32"/>
          <w:szCs w:val="32"/>
          <w:u w:val="single"/>
        </w:rPr>
        <w:t xml:space="preserve">100 </w:t>
      </w:r>
      <w:r w:rsidRPr="00B643EE">
        <w:rPr>
          <w:rFonts w:ascii="方正仿宋简体" w:eastAsia="方正仿宋简体" w:hint="eastAsia"/>
          <w:sz w:val="32"/>
          <w:szCs w:val="32"/>
          <w:u w:val="single"/>
        </w:rPr>
        <w:t xml:space="preserve"> </w:t>
      </w:r>
      <w:r w:rsidRPr="00B643EE">
        <w:rPr>
          <w:rFonts w:ascii="方正仿宋简体" w:eastAsia="方正仿宋简体" w:hint="eastAsia"/>
          <w:sz w:val="32"/>
          <w:szCs w:val="32"/>
        </w:rPr>
        <w:t>%；</w:t>
      </w:r>
    </w:p>
    <w:p w:rsidR="00DF65C6" w:rsidRPr="005D2575" w:rsidRDefault="00DF65C6" w:rsidP="00DF65C6">
      <w:pPr>
        <w:spacing w:line="520" w:lineRule="exact"/>
        <w:ind w:firstLineChars="189" w:firstLine="605"/>
        <w:rPr>
          <w:rFonts w:ascii="方正仿宋简体" w:eastAsia="方正仿宋简体"/>
          <w:sz w:val="32"/>
          <w:szCs w:val="32"/>
        </w:rPr>
      </w:pPr>
      <w:r w:rsidRPr="005D2575">
        <w:rPr>
          <w:rFonts w:ascii="方正仿宋简体" w:eastAsia="方正仿宋简体" w:hint="eastAsia"/>
          <w:sz w:val="32"/>
          <w:szCs w:val="32"/>
        </w:rPr>
        <w:t>（3）2016年完成科研项目</w:t>
      </w:r>
      <w:r w:rsidRPr="005D2575">
        <w:rPr>
          <w:rFonts w:ascii="方正仿宋简体" w:eastAsia="方正仿宋简体" w:hint="eastAsia"/>
          <w:sz w:val="32"/>
          <w:szCs w:val="32"/>
          <w:u w:val="single"/>
        </w:rPr>
        <w:t xml:space="preserve">    </w:t>
      </w:r>
      <w:r w:rsidR="005D2575" w:rsidRPr="005D2575">
        <w:rPr>
          <w:rFonts w:ascii="方正仿宋简体" w:eastAsia="方正仿宋简体" w:hint="eastAsia"/>
          <w:sz w:val="32"/>
          <w:szCs w:val="32"/>
          <w:u w:val="single"/>
        </w:rPr>
        <w:t>0</w:t>
      </w:r>
      <w:r w:rsidRPr="005D2575">
        <w:rPr>
          <w:rFonts w:ascii="方正仿宋简体" w:eastAsia="方正仿宋简体" w:hint="eastAsia"/>
          <w:sz w:val="32"/>
          <w:szCs w:val="32"/>
          <w:u w:val="single"/>
        </w:rPr>
        <w:t xml:space="preserve"> </w:t>
      </w:r>
      <w:r w:rsidR="005D2575" w:rsidRPr="005D2575">
        <w:rPr>
          <w:rFonts w:ascii="方正仿宋简体" w:eastAsia="方正仿宋简体" w:hint="eastAsia"/>
          <w:sz w:val="32"/>
          <w:szCs w:val="32"/>
          <w:u w:val="single"/>
        </w:rPr>
        <w:t xml:space="preserve"> </w:t>
      </w:r>
      <w:r w:rsidRPr="005D2575">
        <w:rPr>
          <w:rFonts w:ascii="方正仿宋简体" w:eastAsia="方正仿宋简体" w:hint="eastAsia"/>
          <w:sz w:val="32"/>
          <w:szCs w:val="32"/>
          <w:u w:val="single"/>
        </w:rPr>
        <w:t xml:space="preserve">  </w:t>
      </w:r>
      <w:r w:rsidRPr="005D2575">
        <w:rPr>
          <w:rFonts w:ascii="方正仿宋简体" w:eastAsia="方正仿宋简体" w:hint="eastAsia"/>
          <w:sz w:val="32"/>
          <w:szCs w:val="32"/>
        </w:rPr>
        <w:t>项，科研经费投入</w:t>
      </w:r>
      <w:r w:rsidRPr="005D2575">
        <w:rPr>
          <w:rFonts w:ascii="方正仿宋简体" w:eastAsia="方正仿宋简体" w:hint="eastAsia"/>
          <w:sz w:val="32"/>
          <w:szCs w:val="32"/>
          <w:u w:val="single"/>
        </w:rPr>
        <w:t xml:space="preserve">   </w:t>
      </w:r>
      <w:r w:rsidR="005D2575" w:rsidRPr="005D2575">
        <w:rPr>
          <w:rFonts w:ascii="方正仿宋简体" w:eastAsia="方正仿宋简体" w:hint="eastAsia"/>
          <w:sz w:val="32"/>
          <w:szCs w:val="32"/>
          <w:u w:val="single"/>
        </w:rPr>
        <w:t>0</w:t>
      </w:r>
      <w:r w:rsidRPr="005D2575">
        <w:rPr>
          <w:rFonts w:ascii="方正仿宋简体" w:eastAsia="方正仿宋简体" w:hint="eastAsia"/>
          <w:sz w:val="32"/>
          <w:szCs w:val="32"/>
          <w:u w:val="single"/>
        </w:rPr>
        <w:t xml:space="preserve">   </w:t>
      </w:r>
      <w:r w:rsidRPr="005D2575">
        <w:rPr>
          <w:rFonts w:ascii="方正仿宋简体" w:eastAsia="方正仿宋简体" w:hint="eastAsia"/>
          <w:sz w:val="32"/>
          <w:szCs w:val="32"/>
        </w:rPr>
        <w:t>万元，科研投入占业务收入的</w:t>
      </w:r>
      <w:r w:rsidRPr="005D2575">
        <w:rPr>
          <w:rFonts w:ascii="方正仿宋简体" w:eastAsia="方正仿宋简体" w:hint="eastAsia"/>
          <w:sz w:val="32"/>
          <w:szCs w:val="32"/>
          <w:u w:val="single"/>
        </w:rPr>
        <w:t xml:space="preserve">   </w:t>
      </w:r>
      <w:r w:rsidR="005D2575" w:rsidRPr="005D2575">
        <w:rPr>
          <w:rFonts w:ascii="方正仿宋简体" w:eastAsia="方正仿宋简体" w:hint="eastAsia"/>
          <w:sz w:val="32"/>
          <w:szCs w:val="32"/>
          <w:u w:val="single"/>
        </w:rPr>
        <w:t>0</w:t>
      </w:r>
      <w:r w:rsidRPr="005D2575">
        <w:rPr>
          <w:rFonts w:ascii="方正仿宋简体" w:eastAsia="方正仿宋简体" w:hint="eastAsia"/>
          <w:sz w:val="32"/>
          <w:szCs w:val="32"/>
          <w:u w:val="single"/>
        </w:rPr>
        <w:t xml:space="preserve">     </w:t>
      </w:r>
      <w:r w:rsidRPr="005D2575">
        <w:rPr>
          <w:rFonts w:ascii="方正仿宋简体" w:eastAsia="方正仿宋简体" w:hint="eastAsia"/>
          <w:sz w:val="32"/>
          <w:szCs w:val="32"/>
        </w:rPr>
        <w:t>%；</w:t>
      </w:r>
    </w:p>
    <w:p w:rsidR="00DF65C6" w:rsidRPr="005D2575" w:rsidRDefault="00DF65C6" w:rsidP="00DF65C6">
      <w:pPr>
        <w:spacing w:line="520" w:lineRule="exact"/>
        <w:ind w:firstLineChars="189" w:firstLine="605"/>
        <w:rPr>
          <w:rFonts w:ascii="方正仿宋简体" w:eastAsia="方正仿宋简体"/>
          <w:sz w:val="32"/>
          <w:szCs w:val="32"/>
        </w:rPr>
      </w:pPr>
      <w:r w:rsidRPr="005D2575">
        <w:rPr>
          <w:rFonts w:ascii="方正仿宋简体" w:eastAsia="方正仿宋简体" w:hint="eastAsia"/>
          <w:sz w:val="32"/>
          <w:szCs w:val="32"/>
        </w:rPr>
        <w:t>（4）2016年承担社会委托检验</w:t>
      </w:r>
      <w:r w:rsidRPr="005D2575">
        <w:rPr>
          <w:rFonts w:ascii="方正仿宋简体" w:eastAsia="方正仿宋简体" w:hint="eastAsia"/>
          <w:sz w:val="32"/>
          <w:szCs w:val="32"/>
          <w:u w:val="single"/>
        </w:rPr>
        <w:t xml:space="preserve">  2509 </w:t>
      </w:r>
      <w:r w:rsidRPr="005D2575">
        <w:rPr>
          <w:rFonts w:ascii="方正仿宋简体" w:eastAsia="方正仿宋简体" w:hint="eastAsia"/>
          <w:sz w:val="32"/>
          <w:szCs w:val="32"/>
        </w:rPr>
        <w:t>批次，较2015</w:t>
      </w:r>
      <w:r w:rsidRPr="005D2575">
        <w:rPr>
          <w:rFonts w:ascii="方正仿宋简体" w:eastAsia="方正仿宋简体" w:hint="eastAsia"/>
          <w:sz w:val="32"/>
          <w:szCs w:val="32"/>
        </w:rPr>
        <w:lastRenderedPageBreak/>
        <w:t>年增长</w:t>
      </w:r>
      <w:r w:rsidRPr="005D2575">
        <w:rPr>
          <w:rFonts w:ascii="方正仿宋简体" w:eastAsia="方正仿宋简体" w:hint="eastAsia"/>
          <w:sz w:val="32"/>
          <w:szCs w:val="32"/>
          <w:u w:val="single"/>
        </w:rPr>
        <w:t xml:space="preserve">   49   </w:t>
      </w:r>
      <w:r w:rsidRPr="005D2575">
        <w:rPr>
          <w:rFonts w:ascii="方正仿宋简体" w:eastAsia="方正仿宋简体" w:hint="eastAsia"/>
          <w:sz w:val="32"/>
          <w:szCs w:val="32"/>
        </w:rPr>
        <w:t>%。收入较2015年增长</w:t>
      </w:r>
      <w:r w:rsidRPr="005D2575">
        <w:rPr>
          <w:rFonts w:ascii="方正仿宋简体" w:eastAsia="方正仿宋简体" w:hint="eastAsia"/>
          <w:sz w:val="32"/>
          <w:szCs w:val="32"/>
          <w:u w:val="single"/>
        </w:rPr>
        <w:t xml:space="preserve">  8.5  </w:t>
      </w:r>
      <w:r w:rsidRPr="005D2575">
        <w:rPr>
          <w:rFonts w:ascii="方正仿宋简体" w:eastAsia="方正仿宋简体" w:hint="eastAsia"/>
          <w:sz w:val="32"/>
          <w:szCs w:val="32"/>
        </w:rPr>
        <w:t>%，2016年度委托检验收入占业务总收入的</w:t>
      </w:r>
      <w:r w:rsidRPr="005D2575">
        <w:rPr>
          <w:rFonts w:ascii="方正仿宋简体" w:eastAsia="方正仿宋简体" w:hint="eastAsia"/>
          <w:sz w:val="32"/>
          <w:szCs w:val="32"/>
          <w:u w:val="single"/>
        </w:rPr>
        <w:t xml:space="preserve">  60.8  </w:t>
      </w:r>
      <w:r w:rsidRPr="005D2575">
        <w:rPr>
          <w:rFonts w:ascii="方正仿宋简体" w:eastAsia="方正仿宋简体" w:hint="eastAsia"/>
          <w:sz w:val="32"/>
          <w:szCs w:val="32"/>
        </w:rPr>
        <w:t>%；</w:t>
      </w:r>
    </w:p>
    <w:p w:rsidR="00DF65C6" w:rsidRPr="005D2575" w:rsidRDefault="00DF65C6" w:rsidP="00DF65C6">
      <w:pPr>
        <w:spacing w:line="520" w:lineRule="exact"/>
        <w:ind w:firstLineChars="189" w:firstLine="605"/>
        <w:rPr>
          <w:rFonts w:ascii="方正仿宋简体" w:eastAsia="方正仿宋简体"/>
          <w:sz w:val="32"/>
          <w:szCs w:val="32"/>
        </w:rPr>
      </w:pPr>
      <w:r w:rsidRPr="005D2575">
        <w:rPr>
          <w:rFonts w:ascii="方正仿宋简体" w:eastAsia="方正仿宋简体" w:hint="eastAsia"/>
          <w:sz w:val="32"/>
          <w:szCs w:val="32"/>
        </w:rPr>
        <w:t>（5）2016年获得外部资金投入共计</w:t>
      </w:r>
      <w:r w:rsidRPr="005D2575">
        <w:rPr>
          <w:rFonts w:ascii="方正仿宋简体" w:eastAsia="方正仿宋简体" w:hint="eastAsia"/>
          <w:sz w:val="32"/>
          <w:szCs w:val="32"/>
          <w:u w:val="single"/>
        </w:rPr>
        <w:t xml:space="preserve">      </w:t>
      </w:r>
      <w:r w:rsidR="005D2575" w:rsidRPr="005D2575">
        <w:rPr>
          <w:rFonts w:ascii="方正仿宋简体" w:eastAsia="方正仿宋简体" w:hint="eastAsia"/>
          <w:sz w:val="32"/>
          <w:szCs w:val="32"/>
          <w:u w:val="single"/>
        </w:rPr>
        <w:t>0</w:t>
      </w:r>
      <w:r w:rsidRPr="005D2575">
        <w:rPr>
          <w:rFonts w:ascii="方正仿宋简体" w:eastAsia="方正仿宋简体" w:hint="eastAsia"/>
          <w:sz w:val="32"/>
          <w:szCs w:val="32"/>
          <w:u w:val="single"/>
        </w:rPr>
        <w:t xml:space="preserve">     </w:t>
      </w:r>
      <w:r w:rsidRPr="005D2575">
        <w:rPr>
          <w:rFonts w:ascii="方正仿宋简体" w:eastAsia="方正仿宋简体" w:hint="eastAsia"/>
          <w:sz w:val="32"/>
          <w:szCs w:val="32"/>
        </w:rPr>
        <w:t>万元，其中属于国家财政投入的有</w:t>
      </w:r>
      <w:r w:rsidRPr="005D2575">
        <w:rPr>
          <w:rFonts w:ascii="方正仿宋简体" w:eastAsia="方正仿宋简体" w:hint="eastAsia"/>
          <w:sz w:val="32"/>
          <w:szCs w:val="32"/>
          <w:u w:val="single"/>
        </w:rPr>
        <w:t xml:space="preserve">     </w:t>
      </w:r>
      <w:r w:rsidR="005D2575" w:rsidRPr="005D2575">
        <w:rPr>
          <w:rFonts w:ascii="方正仿宋简体" w:eastAsia="方正仿宋简体" w:hint="eastAsia"/>
          <w:sz w:val="32"/>
          <w:szCs w:val="32"/>
          <w:u w:val="single"/>
        </w:rPr>
        <w:t>0</w:t>
      </w:r>
      <w:r w:rsidRPr="005D2575">
        <w:rPr>
          <w:rFonts w:ascii="方正仿宋简体" w:eastAsia="方正仿宋简体" w:hint="eastAsia"/>
          <w:sz w:val="32"/>
          <w:szCs w:val="32"/>
          <w:u w:val="single"/>
        </w:rPr>
        <w:t xml:space="preserve">    </w:t>
      </w:r>
      <w:r w:rsidRPr="005D2575">
        <w:rPr>
          <w:rFonts w:ascii="方正仿宋简体" w:eastAsia="方正仿宋简体" w:hint="eastAsia"/>
          <w:sz w:val="32"/>
          <w:szCs w:val="32"/>
        </w:rPr>
        <w:t xml:space="preserve">万元； </w:t>
      </w:r>
    </w:p>
    <w:p w:rsidR="00DF65C6" w:rsidRPr="00B643EE" w:rsidRDefault="00DF65C6" w:rsidP="00DF65C6">
      <w:pPr>
        <w:spacing w:line="520" w:lineRule="exact"/>
        <w:ind w:firstLineChars="189" w:firstLine="605"/>
        <w:rPr>
          <w:rFonts w:ascii="方正仿宋简体" w:eastAsia="方正仿宋简体"/>
          <w:sz w:val="32"/>
          <w:szCs w:val="32"/>
        </w:rPr>
      </w:pPr>
      <w:r w:rsidRPr="005D2575">
        <w:rPr>
          <w:rFonts w:ascii="方正仿宋简体" w:eastAsia="方正仿宋简体" w:hint="eastAsia"/>
          <w:sz w:val="32"/>
          <w:szCs w:val="32"/>
        </w:rPr>
        <w:t>（6）2016年组织内部培训</w:t>
      </w:r>
      <w:r w:rsidRPr="005D2575">
        <w:rPr>
          <w:rFonts w:ascii="方正仿宋简体" w:eastAsia="方正仿宋简体" w:hint="eastAsia"/>
          <w:sz w:val="32"/>
          <w:szCs w:val="32"/>
          <w:u w:val="single"/>
        </w:rPr>
        <w:t xml:space="preserve">  </w:t>
      </w:r>
      <w:r w:rsidR="005D2575" w:rsidRPr="005D2575">
        <w:rPr>
          <w:rFonts w:ascii="方正仿宋简体" w:eastAsia="方正仿宋简体" w:hint="eastAsia"/>
          <w:sz w:val="32"/>
          <w:szCs w:val="32"/>
          <w:u w:val="single"/>
        </w:rPr>
        <w:t>56</w:t>
      </w:r>
      <w:r w:rsidRPr="005D2575">
        <w:rPr>
          <w:rFonts w:ascii="方正仿宋简体" w:eastAsia="方正仿宋简体" w:hint="eastAsia"/>
          <w:sz w:val="32"/>
          <w:szCs w:val="32"/>
        </w:rPr>
        <w:t>批次，共培训人员</w:t>
      </w:r>
      <w:r w:rsidR="005D2575" w:rsidRPr="005D2575">
        <w:rPr>
          <w:rFonts w:ascii="方正仿宋简体" w:eastAsia="方正仿宋简体" w:hint="eastAsia"/>
          <w:sz w:val="32"/>
          <w:szCs w:val="32"/>
          <w:u w:val="single"/>
        </w:rPr>
        <w:t>722</w:t>
      </w:r>
      <w:r w:rsidRPr="005D2575">
        <w:rPr>
          <w:rFonts w:ascii="方正仿宋简体" w:eastAsia="方正仿宋简体" w:hint="eastAsia"/>
          <w:sz w:val="32"/>
          <w:szCs w:val="32"/>
          <w:u w:val="single"/>
        </w:rPr>
        <w:t xml:space="preserve">     </w:t>
      </w:r>
      <w:r w:rsidRPr="005D2575">
        <w:rPr>
          <w:rFonts w:ascii="方正仿宋简体" w:eastAsia="方正仿宋简体" w:hint="eastAsia"/>
          <w:sz w:val="32"/>
          <w:szCs w:val="32"/>
        </w:rPr>
        <w:t>人（次）；参加外部培训</w:t>
      </w:r>
      <w:r w:rsidRPr="005D2575">
        <w:rPr>
          <w:rFonts w:ascii="方正仿宋简体" w:eastAsia="方正仿宋简体" w:hint="eastAsia"/>
          <w:sz w:val="32"/>
          <w:szCs w:val="32"/>
          <w:u w:val="single"/>
        </w:rPr>
        <w:t xml:space="preserve">   0  </w:t>
      </w:r>
      <w:r w:rsidRPr="005D2575">
        <w:rPr>
          <w:rFonts w:ascii="方正仿宋简体" w:eastAsia="方正仿宋简体" w:hint="eastAsia"/>
          <w:sz w:val="32"/>
          <w:szCs w:val="32"/>
        </w:rPr>
        <w:t>批次，参加培训人员</w:t>
      </w:r>
      <w:r w:rsidRPr="005D2575">
        <w:rPr>
          <w:rFonts w:ascii="方正仿宋简体" w:eastAsia="方正仿宋简体" w:hint="eastAsia"/>
          <w:sz w:val="32"/>
          <w:szCs w:val="32"/>
          <w:u w:val="single"/>
        </w:rPr>
        <w:t xml:space="preserve">  0  </w:t>
      </w:r>
      <w:r w:rsidRPr="005D2575">
        <w:rPr>
          <w:rFonts w:ascii="方正仿宋简体" w:eastAsia="方正仿宋简体" w:hint="eastAsia"/>
          <w:sz w:val="32"/>
          <w:szCs w:val="32"/>
        </w:rPr>
        <w:t>人（次）；</w:t>
      </w:r>
    </w:p>
    <w:p w:rsidR="00DF65C6" w:rsidRPr="00E30146" w:rsidRDefault="00DF65C6" w:rsidP="00DF65C6">
      <w:pPr>
        <w:spacing w:line="520" w:lineRule="exact"/>
        <w:ind w:firstLine="680"/>
        <w:jc w:val="left"/>
        <w:rPr>
          <w:szCs w:val="32"/>
        </w:rPr>
      </w:pPr>
      <w:r>
        <w:rPr>
          <w:rFonts w:ascii="黑体" w:eastAsia="黑体" w:hint="eastAsia"/>
          <w:sz w:val="32"/>
          <w:szCs w:val="32"/>
        </w:rPr>
        <w:t>二</w:t>
      </w:r>
      <w:r w:rsidRPr="0038315A">
        <w:rPr>
          <w:rFonts w:ascii="黑体" w:eastAsia="黑体" w:hint="eastAsia"/>
          <w:sz w:val="32"/>
          <w:szCs w:val="32"/>
        </w:rPr>
        <w:t>、</w:t>
      </w:r>
      <w:r>
        <w:rPr>
          <w:rFonts w:ascii="黑体" w:eastAsia="黑体" w:hint="eastAsia"/>
          <w:sz w:val="32"/>
          <w:szCs w:val="32"/>
        </w:rPr>
        <w:t>2016</w:t>
      </w:r>
      <w:r w:rsidRPr="0038315A">
        <w:rPr>
          <w:rFonts w:ascii="黑体" w:eastAsia="黑体" w:hint="eastAsia"/>
          <w:sz w:val="32"/>
          <w:szCs w:val="32"/>
        </w:rPr>
        <w:t>年度社会责任报告（另附页）</w:t>
      </w:r>
    </w:p>
    <w:p w:rsidR="00DF65C6" w:rsidRPr="00DF65C6" w:rsidRDefault="00DF65C6" w:rsidP="00FD2032">
      <w:pPr>
        <w:jc w:val="center"/>
        <w:rPr>
          <w:sz w:val="36"/>
          <w:szCs w:val="36"/>
        </w:rPr>
      </w:pPr>
    </w:p>
    <w:p w:rsidR="00DF65C6" w:rsidRDefault="00DF65C6" w:rsidP="00FD2032">
      <w:pPr>
        <w:jc w:val="center"/>
        <w:rPr>
          <w:sz w:val="36"/>
          <w:szCs w:val="36"/>
        </w:rPr>
        <w:sectPr w:rsidR="00DF65C6" w:rsidSect="00AF62B6">
          <w:pgSz w:w="11906" w:h="16838"/>
          <w:pgMar w:top="1440" w:right="1800" w:bottom="1440" w:left="1800" w:header="851" w:footer="992" w:gutter="0"/>
          <w:cols w:space="425"/>
          <w:docGrid w:type="lines" w:linePitch="312"/>
        </w:sectPr>
      </w:pPr>
    </w:p>
    <w:p w:rsidR="00FD2032" w:rsidRDefault="00FD2032" w:rsidP="00FD2032">
      <w:pPr>
        <w:jc w:val="center"/>
        <w:rPr>
          <w:sz w:val="36"/>
          <w:szCs w:val="36"/>
        </w:rPr>
      </w:pPr>
      <w:r w:rsidRPr="00FD2032">
        <w:rPr>
          <w:rFonts w:hint="eastAsia"/>
          <w:sz w:val="36"/>
          <w:szCs w:val="36"/>
        </w:rPr>
        <w:lastRenderedPageBreak/>
        <w:t>国家数字音视频及多媒体产品质量监督检验中心</w:t>
      </w:r>
    </w:p>
    <w:p w:rsidR="00366EF7" w:rsidRPr="00FD2032" w:rsidRDefault="00FD2032" w:rsidP="00FD2032">
      <w:pPr>
        <w:jc w:val="center"/>
        <w:rPr>
          <w:sz w:val="36"/>
          <w:szCs w:val="36"/>
        </w:rPr>
      </w:pPr>
      <w:r w:rsidRPr="00FD2032">
        <w:rPr>
          <w:rFonts w:hint="eastAsia"/>
          <w:sz w:val="36"/>
          <w:szCs w:val="36"/>
        </w:rPr>
        <w:t>社会责任报告</w:t>
      </w:r>
    </w:p>
    <w:p w:rsidR="00A75335" w:rsidRDefault="00FD2032" w:rsidP="00CE7CDD">
      <w:pPr>
        <w:jc w:val="center"/>
        <w:rPr>
          <w:sz w:val="30"/>
          <w:szCs w:val="30"/>
        </w:rPr>
      </w:pPr>
      <w:r w:rsidRPr="00FD2032">
        <w:rPr>
          <w:rFonts w:hint="eastAsia"/>
          <w:sz w:val="30"/>
          <w:szCs w:val="30"/>
        </w:rPr>
        <w:t>（</w:t>
      </w:r>
      <w:r w:rsidRPr="00FD2032">
        <w:rPr>
          <w:rFonts w:hint="eastAsia"/>
          <w:sz w:val="30"/>
          <w:szCs w:val="30"/>
        </w:rPr>
        <w:t>201</w:t>
      </w:r>
      <w:r w:rsidR="002731E0">
        <w:rPr>
          <w:rFonts w:hint="eastAsia"/>
          <w:sz w:val="30"/>
          <w:szCs w:val="30"/>
        </w:rPr>
        <w:t>6</w:t>
      </w:r>
      <w:r w:rsidRPr="00FD2032">
        <w:rPr>
          <w:rFonts w:hint="eastAsia"/>
          <w:sz w:val="30"/>
          <w:szCs w:val="30"/>
        </w:rPr>
        <w:t>）</w:t>
      </w:r>
    </w:p>
    <w:p w:rsidR="00FD2032" w:rsidRPr="008D126C" w:rsidRDefault="00CE7CDD" w:rsidP="00FD2032">
      <w:pPr>
        <w:rPr>
          <w:rFonts w:ascii="黑体" w:eastAsia="黑体"/>
          <w:sz w:val="30"/>
          <w:szCs w:val="30"/>
        </w:rPr>
      </w:pPr>
      <w:r>
        <w:rPr>
          <w:rFonts w:ascii="黑体" w:eastAsia="黑体" w:hint="eastAsia"/>
          <w:sz w:val="30"/>
          <w:szCs w:val="30"/>
        </w:rPr>
        <w:t>一</w:t>
      </w:r>
      <w:r w:rsidR="00FD2032" w:rsidRPr="008D126C">
        <w:rPr>
          <w:rFonts w:ascii="黑体" w:eastAsia="黑体" w:hint="eastAsia"/>
          <w:sz w:val="30"/>
          <w:szCs w:val="30"/>
        </w:rPr>
        <w:t>、社会责任管理体系和制度的建立情况</w:t>
      </w:r>
    </w:p>
    <w:p w:rsidR="00DA6F0F" w:rsidRPr="008D126C" w:rsidRDefault="00922097" w:rsidP="008D126C">
      <w:pPr>
        <w:autoSpaceDE w:val="0"/>
        <w:autoSpaceDN w:val="0"/>
        <w:adjustRightInd w:val="0"/>
        <w:spacing w:line="360" w:lineRule="auto"/>
        <w:ind w:firstLineChars="200" w:firstLine="560"/>
        <w:jc w:val="left"/>
        <w:rPr>
          <w:sz w:val="28"/>
          <w:szCs w:val="28"/>
        </w:rPr>
      </w:pPr>
      <w:r w:rsidRPr="008D126C">
        <w:rPr>
          <w:rFonts w:hint="eastAsia"/>
          <w:sz w:val="28"/>
          <w:szCs w:val="28"/>
        </w:rPr>
        <w:t>音视频国检中心于</w:t>
      </w:r>
      <w:r w:rsidRPr="008D126C">
        <w:rPr>
          <w:rFonts w:hint="eastAsia"/>
          <w:sz w:val="28"/>
          <w:szCs w:val="28"/>
        </w:rPr>
        <w:t>2013</w:t>
      </w:r>
      <w:r w:rsidRPr="008D126C">
        <w:rPr>
          <w:rFonts w:hint="eastAsia"/>
          <w:sz w:val="28"/>
          <w:szCs w:val="28"/>
        </w:rPr>
        <w:t>年建立《履行社会责任的管理制度》，制度规定了履行社会责任的措施及程序，</w:t>
      </w:r>
      <w:r w:rsidR="00DA6F0F" w:rsidRPr="008D126C">
        <w:rPr>
          <w:rFonts w:hint="eastAsia"/>
          <w:sz w:val="28"/>
          <w:szCs w:val="28"/>
        </w:rPr>
        <w:t>实验室领导层高度重视，积极推进并落实措施和人员，不断提升履行社会责任的质量和实效。</w:t>
      </w:r>
    </w:p>
    <w:p w:rsidR="00DA6F0F" w:rsidRPr="008D126C" w:rsidRDefault="00DA6F0F" w:rsidP="008D126C">
      <w:pPr>
        <w:autoSpaceDE w:val="0"/>
        <w:autoSpaceDN w:val="0"/>
        <w:adjustRightInd w:val="0"/>
        <w:spacing w:line="360" w:lineRule="auto"/>
        <w:ind w:firstLineChars="200" w:firstLine="560"/>
        <w:jc w:val="left"/>
        <w:rPr>
          <w:sz w:val="28"/>
          <w:szCs w:val="28"/>
        </w:rPr>
      </w:pPr>
      <w:r w:rsidRPr="008D126C">
        <w:rPr>
          <w:rFonts w:hint="eastAsia"/>
          <w:sz w:val="28"/>
          <w:szCs w:val="28"/>
        </w:rPr>
        <w:t>音视频国检中心</w:t>
      </w:r>
      <w:r w:rsidR="00922097" w:rsidRPr="008D126C">
        <w:rPr>
          <w:rFonts w:hint="eastAsia"/>
          <w:sz w:val="28"/>
          <w:szCs w:val="28"/>
        </w:rPr>
        <w:t>自觉遵守国家制定的环境保护、资源节约、安全生产、职工权益保障、市场经济秩序等法律法规。充分发挥自身优势，体现自身价值，对客户提供优质服务，对国家和社会创造财富，提供就业岗位，缴纳税收。积极承担国家行业主管部门、所在辖区行业主管部门、行业组织及其他机构在相关领域举行的公益性技术服务活动。做好常规技术的普及，新技术的试验、示范和推广</w:t>
      </w:r>
      <w:r w:rsidRPr="008D126C">
        <w:rPr>
          <w:rFonts w:hint="eastAsia"/>
          <w:sz w:val="28"/>
          <w:szCs w:val="28"/>
        </w:rPr>
        <w:t>，积极开展技术培训、技术指导，并大力加强公益宣传，及时向消费者提供质量信息。</w:t>
      </w:r>
    </w:p>
    <w:p w:rsidR="00922097" w:rsidRPr="008D126C" w:rsidRDefault="00DA6F0F" w:rsidP="008D126C">
      <w:pPr>
        <w:autoSpaceDE w:val="0"/>
        <w:autoSpaceDN w:val="0"/>
        <w:adjustRightInd w:val="0"/>
        <w:spacing w:line="360" w:lineRule="auto"/>
        <w:ind w:firstLineChars="200" w:firstLine="560"/>
        <w:jc w:val="left"/>
        <w:rPr>
          <w:sz w:val="28"/>
          <w:szCs w:val="28"/>
        </w:rPr>
      </w:pPr>
      <w:r w:rsidRPr="008D126C">
        <w:rPr>
          <w:rFonts w:hint="eastAsia"/>
          <w:sz w:val="28"/>
          <w:szCs w:val="28"/>
        </w:rPr>
        <w:t>音视频国检中心</w:t>
      </w:r>
      <w:r w:rsidR="00922097" w:rsidRPr="008D126C">
        <w:rPr>
          <w:rFonts w:hint="eastAsia"/>
          <w:sz w:val="28"/>
          <w:szCs w:val="28"/>
        </w:rPr>
        <w:t>根据主管部门要求，定期向行政主管部门报告行业动态及产品质量风险信息，协助主管部门做好质量安全的管理工作。主动接受政府部门和监管机关的监督和检查，关注社会公众及新闻媒体对音视频国检中心的评论。着力建设和培养员工的社会责任能力，持续通过各种培训来提供员工实现履行社会责任的目标和职责所具有的知识、技能。</w:t>
      </w:r>
    </w:p>
    <w:p w:rsidR="009404F2" w:rsidRPr="008D126C" w:rsidRDefault="00DA6F0F" w:rsidP="002731E0">
      <w:pPr>
        <w:ind w:firstLineChars="200" w:firstLine="560"/>
        <w:rPr>
          <w:sz w:val="28"/>
          <w:szCs w:val="28"/>
        </w:rPr>
      </w:pPr>
      <w:r w:rsidRPr="008D126C">
        <w:rPr>
          <w:rFonts w:hint="eastAsia"/>
          <w:sz w:val="28"/>
          <w:szCs w:val="28"/>
        </w:rPr>
        <w:t>音视频国检中心通过完善管理机制、规范运作流程、健全内控制度等措施确保履行社会责任制度的有效运行和不断改进。</w:t>
      </w:r>
    </w:p>
    <w:p w:rsidR="00DA6F0F" w:rsidRPr="008D126C" w:rsidRDefault="00DA6F0F" w:rsidP="00DA6F0F">
      <w:pPr>
        <w:ind w:firstLine="600"/>
        <w:rPr>
          <w:sz w:val="28"/>
          <w:szCs w:val="28"/>
        </w:rPr>
      </w:pPr>
      <w:r w:rsidRPr="008D126C">
        <w:rPr>
          <w:rFonts w:hint="eastAsia"/>
          <w:sz w:val="28"/>
          <w:szCs w:val="28"/>
        </w:rPr>
        <w:lastRenderedPageBreak/>
        <w:t>音视频国检中心完善沟通方式、建设沟通平台，了解和回应利益相关方的期望和要求，与利益相关方共同发展。</w:t>
      </w:r>
    </w:p>
    <w:tbl>
      <w:tblPr>
        <w:tblStyle w:val="a3"/>
        <w:tblW w:w="4605" w:type="pct"/>
        <w:jc w:val="center"/>
        <w:tblInd w:w="-1596" w:type="dxa"/>
        <w:tblLook w:val="04A0"/>
      </w:tblPr>
      <w:tblGrid>
        <w:gridCol w:w="2182"/>
        <w:gridCol w:w="2823"/>
        <w:gridCol w:w="2844"/>
      </w:tblGrid>
      <w:tr w:rsidR="00DA6F0F" w:rsidRPr="008D126C" w:rsidTr="008D126C">
        <w:trPr>
          <w:jc w:val="center"/>
        </w:trPr>
        <w:tc>
          <w:tcPr>
            <w:tcW w:w="1390" w:type="pct"/>
            <w:shd w:val="clear" w:color="auto" w:fill="BFBFBF" w:themeFill="background1" w:themeFillShade="BF"/>
          </w:tcPr>
          <w:p w:rsidR="00DA6F0F" w:rsidRPr="008D126C" w:rsidRDefault="00DA6F0F" w:rsidP="00DA6F0F">
            <w:pPr>
              <w:jc w:val="center"/>
              <w:rPr>
                <w:rFonts w:ascii="黑体" w:eastAsia="黑体"/>
                <w:sz w:val="28"/>
                <w:szCs w:val="28"/>
              </w:rPr>
            </w:pPr>
            <w:r w:rsidRPr="008D126C">
              <w:rPr>
                <w:rFonts w:ascii="黑体" w:eastAsia="黑体" w:hint="eastAsia"/>
                <w:sz w:val="28"/>
                <w:szCs w:val="28"/>
              </w:rPr>
              <w:t>利益相关方</w:t>
            </w:r>
          </w:p>
        </w:tc>
        <w:tc>
          <w:tcPr>
            <w:tcW w:w="1798" w:type="pct"/>
            <w:shd w:val="clear" w:color="auto" w:fill="BFBFBF" w:themeFill="background1" w:themeFillShade="BF"/>
          </w:tcPr>
          <w:p w:rsidR="00DA6F0F" w:rsidRPr="008D126C" w:rsidRDefault="00DA6F0F" w:rsidP="00DA6F0F">
            <w:pPr>
              <w:jc w:val="center"/>
              <w:rPr>
                <w:rFonts w:ascii="黑体" w:eastAsia="黑体"/>
                <w:sz w:val="28"/>
                <w:szCs w:val="28"/>
              </w:rPr>
            </w:pPr>
            <w:r w:rsidRPr="008D126C">
              <w:rPr>
                <w:rFonts w:ascii="黑体" w:eastAsia="黑体" w:hint="eastAsia"/>
                <w:sz w:val="28"/>
                <w:szCs w:val="28"/>
              </w:rPr>
              <w:t>期望与要求</w:t>
            </w:r>
          </w:p>
        </w:tc>
        <w:tc>
          <w:tcPr>
            <w:tcW w:w="1812" w:type="pct"/>
            <w:shd w:val="clear" w:color="auto" w:fill="BFBFBF" w:themeFill="background1" w:themeFillShade="BF"/>
          </w:tcPr>
          <w:p w:rsidR="00DA6F0F" w:rsidRPr="008D126C" w:rsidRDefault="00DA6F0F" w:rsidP="00DA6F0F">
            <w:pPr>
              <w:jc w:val="center"/>
              <w:rPr>
                <w:rFonts w:ascii="黑体" w:eastAsia="黑体"/>
                <w:sz w:val="28"/>
                <w:szCs w:val="28"/>
              </w:rPr>
            </w:pPr>
            <w:r w:rsidRPr="008D126C">
              <w:rPr>
                <w:rFonts w:ascii="黑体" w:eastAsia="黑体" w:hint="eastAsia"/>
                <w:sz w:val="28"/>
                <w:szCs w:val="28"/>
              </w:rPr>
              <w:t>沟通与回应方式</w:t>
            </w:r>
          </w:p>
        </w:tc>
      </w:tr>
      <w:tr w:rsidR="00DA6F0F" w:rsidRPr="008D126C" w:rsidTr="008D126C">
        <w:trPr>
          <w:jc w:val="center"/>
        </w:trPr>
        <w:tc>
          <w:tcPr>
            <w:tcW w:w="1390" w:type="pct"/>
            <w:vAlign w:val="center"/>
          </w:tcPr>
          <w:p w:rsidR="00DA6F0F" w:rsidRPr="008D126C" w:rsidRDefault="00DA6F0F" w:rsidP="008D126C">
            <w:pPr>
              <w:jc w:val="center"/>
              <w:rPr>
                <w:sz w:val="28"/>
                <w:szCs w:val="28"/>
              </w:rPr>
            </w:pPr>
            <w:r w:rsidRPr="008D126C">
              <w:rPr>
                <w:rFonts w:hint="eastAsia"/>
                <w:sz w:val="28"/>
                <w:szCs w:val="28"/>
              </w:rPr>
              <w:t>政府部门</w:t>
            </w:r>
          </w:p>
        </w:tc>
        <w:tc>
          <w:tcPr>
            <w:tcW w:w="1798" w:type="pct"/>
            <w:vAlign w:val="center"/>
          </w:tcPr>
          <w:p w:rsidR="00DA6F0F" w:rsidRPr="008D126C" w:rsidRDefault="00DA6F0F" w:rsidP="008D126C">
            <w:pPr>
              <w:jc w:val="center"/>
              <w:rPr>
                <w:sz w:val="28"/>
                <w:szCs w:val="28"/>
              </w:rPr>
            </w:pPr>
            <w:r w:rsidRPr="008D126C">
              <w:rPr>
                <w:rFonts w:hint="eastAsia"/>
                <w:sz w:val="28"/>
                <w:szCs w:val="28"/>
              </w:rPr>
              <w:t>遵纪守法、国有资产保值增值、依法纳税</w:t>
            </w:r>
          </w:p>
        </w:tc>
        <w:tc>
          <w:tcPr>
            <w:tcW w:w="1812" w:type="pct"/>
            <w:vAlign w:val="center"/>
          </w:tcPr>
          <w:p w:rsidR="00DA6F0F" w:rsidRPr="008D126C" w:rsidRDefault="00667C94" w:rsidP="008D126C">
            <w:pPr>
              <w:jc w:val="center"/>
              <w:rPr>
                <w:sz w:val="28"/>
                <w:szCs w:val="28"/>
              </w:rPr>
            </w:pPr>
            <w:r w:rsidRPr="008D126C">
              <w:rPr>
                <w:rFonts w:hint="eastAsia"/>
                <w:sz w:val="28"/>
                <w:szCs w:val="28"/>
              </w:rPr>
              <w:t>执行国家政策、合规管理、主动纳税、接受监督考核</w:t>
            </w:r>
          </w:p>
        </w:tc>
      </w:tr>
      <w:tr w:rsidR="00DA6F0F" w:rsidRPr="008D126C" w:rsidTr="008D126C">
        <w:trPr>
          <w:jc w:val="center"/>
        </w:trPr>
        <w:tc>
          <w:tcPr>
            <w:tcW w:w="1390" w:type="pct"/>
            <w:vAlign w:val="center"/>
          </w:tcPr>
          <w:p w:rsidR="00DA6F0F" w:rsidRPr="008D126C" w:rsidRDefault="00667C94" w:rsidP="008D126C">
            <w:pPr>
              <w:jc w:val="center"/>
              <w:rPr>
                <w:sz w:val="28"/>
                <w:szCs w:val="28"/>
              </w:rPr>
            </w:pPr>
            <w:r w:rsidRPr="008D126C">
              <w:rPr>
                <w:rFonts w:hint="eastAsia"/>
                <w:sz w:val="28"/>
                <w:szCs w:val="28"/>
              </w:rPr>
              <w:t>行业主管部门</w:t>
            </w:r>
          </w:p>
        </w:tc>
        <w:tc>
          <w:tcPr>
            <w:tcW w:w="1798" w:type="pct"/>
            <w:vAlign w:val="center"/>
          </w:tcPr>
          <w:p w:rsidR="00DA6F0F" w:rsidRPr="008D126C" w:rsidRDefault="00667C94" w:rsidP="008D126C">
            <w:pPr>
              <w:jc w:val="center"/>
              <w:rPr>
                <w:sz w:val="28"/>
                <w:szCs w:val="28"/>
              </w:rPr>
            </w:pPr>
            <w:r w:rsidRPr="008D126C">
              <w:rPr>
                <w:rFonts w:hint="eastAsia"/>
                <w:sz w:val="28"/>
                <w:szCs w:val="28"/>
              </w:rPr>
              <w:t>定期汇报、科学诚信、风险防控</w:t>
            </w:r>
          </w:p>
        </w:tc>
        <w:tc>
          <w:tcPr>
            <w:tcW w:w="1812" w:type="pct"/>
            <w:vAlign w:val="center"/>
          </w:tcPr>
          <w:p w:rsidR="00DA6F0F" w:rsidRPr="008D126C" w:rsidRDefault="00667C94" w:rsidP="008D126C">
            <w:pPr>
              <w:jc w:val="center"/>
              <w:rPr>
                <w:sz w:val="28"/>
                <w:szCs w:val="28"/>
              </w:rPr>
            </w:pPr>
            <w:r w:rsidRPr="008D126C">
              <w:rPr>
                <w:rFonts w:hint="eastAsia"/>
                <w:sz w:val="28"/>
                <w:szCs w:val="28"/>
              </w:rPr>
              <w:t>工作汇报与意见听取、合规管理、接受监督考核</w:t>
            </w:r>
          </w:p>
        </w:tc>
      </w:tr>
      <w:tr w:rsidR="00DA6F0F" w:rsidRPr="008D126C" w:rsidTr="008D126C">
        <w:trPr>
          <w:jc w:val="center"/>
        </w:trPr>
        <w:tc>
          <w:tcPr>
            <w:tcW w:w="1390" w:type="pct"/>
            <w:vAlign w:val="center"/>
          </w:tcPr>
          <w:p w:rsidR="00DA6F0F" w:rsidRPr="008D126C" w:rsidRDefault="00DA6F0F" w:rsidP="008D126C">
            <w:pPr>
              <w:jc w:val="center"/>
              <w:rPr>
                <w:sz w:val="28"/>
                <w:szCs w:val="28"/>
              </w:rPr>
            </w:pPr>
            <w:r w:rsidRPr="008D126C">
              <w:rPr>
                <w:rFonts w:hint="eastAsia"/>
                <w:sz w:val="28"/>
                <w:szCs w:val="28"/>
              </w:rPr>
              <w:t>客户</w:t>
            </w:r>
          </w:p>
        </w:tc>
        <w:tc>
          <w:tcPr>
            <w:tcW w:w="1798" w:type="pct"/>
            <w:vAlign w:val="center"/>
          </w:tcPr>
          <w:p w:rsidR="00DA6F0F" w:rsidRPr="008D126C" w:rsidRDefault="00667C94" w:rsidP="008D126C">
            <w:pPr>
              <w:jc w:val="center"/>
              <w:rPr>
                <w:sz w:val="28"/>
                <w:szCs w:val="28"/>
              </w:rPr>
            </w:pPr>
            <w:r w:rsidRPr="008D126C">
              <w:rPr>
                <w:rFonts w:hint="eastAsia"/>
                <w:sz w:val="28"/>
                <w:szCs w:val="28"/>
              </w:rPr>
              <w:t>诚信履约、隐私保护、高品质服务、响应及时</w:t>
            </w:r>
          </w:p>
        </w:tc>
        <w:tc>
          <w:tcPr>
            <w:tcW w:w="1812" w:type="pct"/>
            <w:vAlign w:val="center"/>
          </w:tcPr>
          <w:p w:rsidR="00DA6F0F" w:rsidRPr="008D126C" w:rsidRDefault="00667C94" w:rsidP="008D126C">
            <w:pPr>
              <w:jc w:val="center"/>
              <w:rPr>
                <w:sz w:val="28"/>
                <w:szCs w:val="28"/>
              </w:rPr>
            </w:pPr>
            <w:r w:rsidRPr="008D126C">
              <w:rPr>
                <w:rFonts w:hint="eastAsia"/>
                <w:sz w:val="28"/>
                <w:szCs w:val="28"/>
              </w:rPr>
              <w:t>合同执行、需求调查、服务维护、技术创新</w:t>
            </w:r>
          </w:p>
        </w:tc>
      </w:tr>
      <w:tr w:rsidR="00DA6F0F" w:rsidRPr="008D126C" w:rsidTr="008D126C">
        <w:trPr>
          <w:jc w:val="center"/>
        </w:trPr>
        <w:tc>
          <w:tcPr>
            <w:tcW w:w="1390" w:type="pct"/>
            <w:vAlign w:val="center"/>
          </w:tcPr>
          <w:p w:rsidR="00DA6F0F" w:rsidRPr="008D126C" w:rsidRDefault="00DA6F0F" w:rsidP="008D126C">
            <w:pPr>
              <w:jc w:val="center"/>
              <w:rPr>
                <w:sz w:val="28"/>
                <w:szCs w:val="28"/>
              </w:rPr>
            </w:pPr>
            <w:r w:rsidRPr="008D126C">
              <w:rPr>
                <w:rFonts w:hint="eastAsia"/>
                <w:sz w:val="28"/>
                <w:szCs w:val="28"/>
              </w:rPr>
              <w:t>供应商</w:t>
            </w:r>
          </w:p>
        </w:tc>
        <w:tc>
          <w:tcPr>
            <w:tcW w:w="1798" w:type="pct"/>
            <w:vAlign w:val="center"/>
          </w:tcPr>
          <w:p w:rsidR="00DA6F0F" w:rsidRPr="008D126C" w:rsidRDefault="00667C94" w:rsidP="008D126C">
            <w:pPr>
              <w:jc w:val="center"/>
              <w:rPr>
                <w:sz w:val="28"/>
                <w:szCs w:val="28"/>
              </w:rPr>
            </w:pPr>
            <w:r w:rsidRPr="008D126C">
              <w:rPr>
                <w:rFonts w:hint="eastAsia"/>
                <w:sz w:val="28"/>
                <w:szCs w:val="28"/>
              </w:rPr>
              <w:t>公开公正采购、信守承诺、付款保障、共同发展</w:t>
            </w:r>
          </w:p>
        </w:tc>
        <w:tc>
          <w:tcPr>
            <w:tcW w:w="1812" w:type="pct"/>
            <w:vAlign w:val="center"/>
          </w:tcPr>
          <w:p w:rsidR="00DA6F0F" w:rsidRPr="008D126C" w:rsidRDefault="00667C94" w:rsidP="008D126C">
            <w:pPr>
              <w:jc w:val="center"/>
              <w:rPr>
                <w:sz w:val="28"/>
                <w:szCs w:val="28"/>
              </w:rPr>
            </w:pPr>
            <w:r w:rsidRPr="008D126C">
              <w:rPr>
                <w:rFonts w:hint="eastAsia"/>
                <w:sz w:val="28"/>
                <w:szCs w:val="28"/>
              </w:rPr>
              <w:t>公开采购信息、合同执行、谈判与交流</w:t>
            </w:r>
          </w:p>
        </w:tc>
      </w:tr>
      <w:tr w:rsidR="00DA6F0F" w:rsidRPr="008D126C" w:rsidTr="008D126C">
        <w:trPr>
          <w:jc w:val="center"/>
        </w:trPr>
        <w:tc>
          <w:tcPr>
            <w:tcW w:w="1390" w:type="pct"/>
            <w:vAlign w:val="center"/>
          </w:tcPr>
          <w:p w:rsidR="00DA6F0F" w:rsidRPr="008D126C" w:rsidRDefault="00DA6F0F" w:rsidP="008D126C">
            <w:pPr>
              <w:jc w:val="center"/>
              <w:rPr>
                <w:sz w:val="28"/>
                <w:szCs w:val="28"/>
              </w:rPr>
            </w:pPr>
            <w:r w:rsidRPr="008D126C">
              <w:rPr>
                <w:rFonts w:hint="eastAsia"/>
                <w:sz w:val="28"/>
                <w:szCs w:val="28"/>
              </w:rPr>
              <w:t>员工</w:t>
            </w:r>
          </w:p>
        </w:tc>
        <w:tc>
          <w:tcPr>
            <w:tcW w:w="1798" w:type="pct"/>
            <w:vAlign w:val="center"/>
          </w:tcPr>
          <w:p w:rsidR="00DA6F0F" w:rsidRPr="008D126C" w:rsidRDefault="00667C94" w:rsidP="008D126C">
            <w:pPr>
              <w:jc w:val="center"/>
              <w:rPr>
                <w:sz w:val="28"/>
                <w:szCs w:val="28"/>
              </w:rPr>
            </w:pPr>
            <w:r w:rsidRPr="008D126C">
              <w:rPr>
                <w:rFonts w:hint="eastAsia"/>
                <w:sz w:val="28"/>
                <w:szCs w:val="28"/>
              </w:rPr>
              <w:t>共同成长、工资与福利保障、健康与安全、人文关怀</w:t>
            </w:r>
          </w:p>
        </w:tc>
        <w:tc>
          <w:tcPr>
            <w:tcW w:w="1812" w:type="pct"/>
            <w:vAlign w:val="center"/>
          </w:tcPr>
          <w:p w:rsidR="00DA6F0F" w:rsidRPr="008D126C" w:rsidRDefault="00667C94" w:rsidP="008D126C">
            <w:pPr>
              <w:jc w:val="center"/>
              <w:rPr>
                <w:sz w:val="28"/>
                <w:szCs w:val="28"/>
              </w:rPr>
            </w:pPr>
            <w:r w:rsidRPr="008D126C">
              <w:rPr>
                <w:rFonts w:hint="eastAsia"/>
                <w:sz w:val="28"/>
                <w:szCs w:val="28"/>
              </w:rPr>
              <w:t>职业生涯规划、权益保障、劳动保护、教育培训、民主沟通</w:t>
            </w:r>
          </w:p>
        </w:tc>
      </w:tr>
      <w:tr w:rsidR="00DA6F0F" w:rsidRPr="008D126C" w:rsidTr="008D126C">
        <w:trPr>
          <w:jc w:val="center"/>
        </w:trPr>
        <w:tc>
          <w:tcPr>
            <w:tcW w:w="1390" w:type="pct"/>
            <w:vAlign w:val="center"/>
          </w:tcPr>
          <w:p w:rsidR="00DA6F0F" w:rsidRPr="008D126C" w:rsidRDefault="00DA6F0F" w:rsidP="008D126C">
            <w:pPr>
              <w:jc w:val="center"/>
              <w:rPr>
                <w:sz w:val="28"/>
                <w:szCs w:val="28"/>
              </w:rPr>
            </w:pPr>
            <w:r w:rsidRPr="008D126C">
              <w:rPr>
                <w:rFonts w:hint="eastAsia"/>
                <w:sz w:val="28"/>
                <w:szCs w:val="28"/>
              </w:rPr>
              <w:t>社区与公众</w:t>
            </w:r>
          </w:p>
        </w:tc>
        <w:tc>
          <w:tcPr>
            <w:tcW w:w="1798" w:type="pct"/>
            <w:vAlign w:val="center"/>
          </w:tcPr>
          <w:p w:rsidR="00DA6F0F" w:rsidRPr="008D126C" w:rsidRDefault="00667C94" w:rsidP="008D126C">
            <w:pPr>
              <w:jc w:val="center"/>
              <w:rPr>
                <w:sz w:val="28"/>
                <w:szCs w:val="28"/>
              </w:rPr>
            </w:pPr>
            <w:r w:rsidRPr="008D126C">
              <w:rPr>
                <w:rFonts w:hint="eastAsia"/>
                <w:sz w:val="28"/>
                <w:szCs w:val="28"/>
              </w:rPr>
              <w:t>带动当地产业发展、促进就业、社区参与</w:t>
            </w:r>
          </w:p>
        </w:tc>
        <w:tc>
          <w:tcPr>
            <w:tcW w:w="1812" w:type="pct"/>
            <w:vAlign w:val="center"/>
          </w:tcPr>
          <w:p w:rsidR="00DA6F0F" w:rsidRPr="008D126C" w:rsidRDefault="00667C94" w:rsidP="008D126C">
            <w:pPr>
              <w:jc w:val="center"/>
              <w:rPr>
                <w:sz w:val="28"/>
                <w:szCs w:val="28"/>
              </w:rPr>
            </w:pPr>
            <w:r w:rsidRPr="008D126C">
              <w:rPr>
                <w:rFonts w:hint="eastAsia"/>
                <w:sz w:val="28"/>
                <w:szCs w:val="28"/>
              </w:rPr>
              <w:t>支持与引导、</w:t>
            </w:r>
            <w:r w:rsidR="00E74C3A" w:rsidRPr="008D126C">
              <w:rPr>
                <w:rFonts w:hint="eastAsia"/>
                <w:sz w:val="28"/>
                <w:szCs w:val="28"/>
              </w:rPr>
              <w:t>培训与宣传、公益活动、需求调查</w:t>
            </w:r>
          </w:p>
        </w:tc>
      </w:tr>
    </w:tbl>
    <w:p w:rsidR="00DA6F0F" w:rsidRPr="008D126C" w:rsidRDefault="00DA6F0F" w:rsidP="00DA6F0F">
      <w:pPr>
        <w:ind w:firstLine="600"/>
        <w:rPr>
          <w:sz w:val="28"/>
          <w:szCs w:val="28"/>
        </w:rPr>
      </w:pPr>
    </w:p>
    <w:p w:rsidR="00FD2032" w:rsidRPr="008D126C" w:rsidRDefault="00F030AB" w:rsidP="00FD2032">
      <w:pPr>
        <w:rPr>
          <w:rFonts w:ascii="黑体" w:eastAsia="黑体"/>
          <w:sz w:val="30"/>
          <w:szCs w:val="30"/>
        </w:rPr>
      </w:pPr>
      <w:r>
        <w:rPr>
          <w:rFonts w:ascii="黑体" w:eastAsia="黑体" w:hint="eastAsia"/>
          <w:sz w:val="30"/>
          <w:szCs w:val="30"/>
        </w:rPr>
        <w:lastRenderedPageBreak/>
        <w:t>二</w:t>
      </w:r>
      <w:r w:rsidR="00FD2032" w:rsidRPr="008D126C">
        <w:rPr>
          <w:rFonts w:ascii="黑体" w:eastAsia="黑体" w:hint="eastAsia"/>
          <w:sz w:val="30"/>
          <w:szCs w:val="30"/>
        </w:rPr>
        <w:t>、履行社会责任情况</w:t>
      </w:r>
    </w:p>
    <w:p w:rsidR="00FD2032" w:rsidRDefault="004E59BD" w:rsidP="00FD2032">
      <w:pPr>
        <w:rPr>
          <w:sz w:val="30"/>
          <w:szCs w:val="30"/>
        </w:rPr>
      </w:pPr>
      <w:r>
        <w:rPr>
          <w:rFonts w:hint="eastAsia"/>
          <w:sz w:val="30"/>
          <w:szCs w:val="30"/>
        </w:rPr>
        <w:t>（</w:t>
      </w:r>
      <w:r w:rsidR="000A6D14">
        <w:rPr>
          <w:rFonts w:hint="eastAsia"/>
          <w:sz w:val="30"/>
          <w:szCs w:val="30"/>
        </w:rPr>
        <w:t>一</w:t>
      </w:r>
      <w:r>
        <w:rPr>
          <w:rFonts w:hint="eastAsia"/>
          <w:sz w:val="30"/>
          <w:szCs w:val="30"/>
        </w:rPr>
        <w:t>）</w:t>
      </w:r>
      <w:r w:rsidR="00FD2032">
        <w:rPr>
          <w:rFonts w:hint="eastAsia"/>
          <w:sz w:val="30"/>
          <w:szCs w:val="30"/>
        </w:rPr>
        <w:t>经济与服务责任</w:t>
      </w:r>
    </w:p>
    <w:p w:rsidR="00536FC7" w:rsidRDefault="00536FC7" w:rsidP="00FD2032">
      <w:pPr>
        <w:rPr>
          <w:sz w:val="30"/>
          <w:szCs w:val="30"/>
        </w:rPr>
      </w:pPr>
      <w:r>
        <w:rPr>
          <w:rFonts w:hint="eastAsia"/>
          <w:sz w:val="30"/>
          <w:szCs w:val="30"/>
        </w:rPr>
        <w:t>1</w:t>
      </w:r>
      <w:r>
        <w:rPr>
          <w:rFonts w:hint="eastAsia"/>
          <w:sz w:val="30"/>
          <w:szCs w:val="30"/>
        </w:rPr>
        <w:t>、创新发展</w:t>
      </w:r>
    </w:p>
    <w:p w:rsidR="008914E5" w:rsidRPr="009879AE" w:rsidRDefault="006D6581" w:rsidP="008914E5">
      <w:pPr>
        <w:ind w:firstLine="600"/>
        <w:rPr>
          <w:rFonts w:ascii="宋体" w:hAnsi="宋体"/>
          <w:sz w:val="28"/>
          <w:szCs w:val="28"/>
        </w:rPr>
      </w:pPr>
      <w:r w:rsidRPr="009879AE">
        <w:rPr>
          <w:rFonts w:hint="eastAsia"/>
          <w:sz w:val="28"/>
          <w:szCs w:val="28"/>
        </w:rPr>
        <w:t>围绕国家经济发展导向和社会热点需求，建立和完善技术研究和创新机制，</w:t>
      </w:r>
      <w:r w:rsidR="008914E5" w:rsidRPr="009879AE">
        <w:rPr>
          <w:rFonts w:ascii="宋体" w:hAnsi="宋体" w:hint="eastAsia"/>
          <w:sz w:val="28"/>
          <w:szCs w:val="28"/>
        </w:rPr>
        <w:t>依托较为完善的数字音视频测试平台，业务涵盖数字音视频及多媒体产品标准研究制定、技术评估与检测、国家相关产品质检抽查、标准符合性测试等多个方面。</w:t>
      </w:r>
    </w:p>
    <w:p w:rsidR="008914E5" w:rsidRPr="009879AE" w:rsidRDefault="008914E5" w:rsidP="008914E5">
      <w:pPr>
        <w:ind w:firstLine="600"/>
        <w:rPr>
          <w:rFonts w:ascii="宋体" w:hAnsi="宋体"/>
          <w:sz w:val="28"/>
          <w:szCs w:val="28"/>
        </w:rPr>
      </w:pPr>
      <w:r w:rsidRPr="009879AE">
        <w:rPr>
          <w:rFonts w:ascii="宋体" w:hAnsi="宋体" w:hint="eastAsia"/>
          <w:sz w:val="28"/>
          <w:szCs w:val="28"/>
        </w:rPr>
        <w:t>积极参与国家及行业标准制修订工作，并开展了大量的国家标准和行业标准中技术参数的试验验证工作。通过试验验证工作，为标准制定单位提供了第一手试验验证数据，为分析确定标准草案中的有关性能指标参数奠定了基础，保证了标准技术内容的科学性和准确性。</w:t>
      </w:r>
    </w:p>
    <w:p w:rsidR="006D6581" w:rsidRPr="009879AE" w:rsidRDefault="006D6581" w:rsidP="008914E5">
      <w:pPr>
        <w:ind w:firstLine="600"/>
        <w:rPr>
          <w:sz w:val="28"/>
          <w:szCs w:val="28"/>
        </w:rPr>
      </w:pPr>
      <w:r w:rsidRPr="009879AE">
        <w:rPr>
          <w:rFonts w:hint="eastAsia"/>
          <w:sz w:val="28"/>
          <w:szCs w:val="28"/>
        </w:rPr>
        <w:t>积极提升检验检测能力水平，扩展检验检测领域，满足政府和社会发展对检验检测的需求，发挥检验检测对经济持续发展和社会进步的促进作用。</w:t>
      </w:r>
    </w:p>
    <w:p w:rsidR="00626E09" w:rsidRPr="009879AE" w:rsidRDefault="00626E09" w:rsidP="00626E09">
      <w:pPr>
        <w:ind w:firstLineChars="200" w:firstLine="560"/>
        <w:rPr>
          <w:rFonts w:ascii="宋体" w:hAnsi="宋体"/>
          <w:sz w:val="28"/>
          <w:szCs w:val="28"/>
        </w:rPr>
      </w:pPr>
      <w:r w:rsidRPr="009879AE">
        <w:rPr>
          <w:rFonts w:ascii="宋体" w:hAnsi="宋体" w:hint="eastAsia"/>
          <w:sz w:val="28"/>
          <w:szCs w:val="28"/>
        </w:rPr>
        <w:t>音视频国检中心自成立以来，一直坚持科学、公正、诚信、服务的基本宗旨， 在完成国家各项科研、检测、监督抽查等工作的同时，主动收集整理行业相关信息，对外发布行业产品质量状态，宣传国家、行业标准的贯彻实施，促进企业质量进步，维护消费者基本权益。201</w:t>
      </w:r>
      <w:r w:rsidR="002731E0" w:rsidRPr="009879AE">
        <w:rPr>
          <w:rFonts w:ascii="宋体" w:hAnsi="宋体" w:hint="eastAsia"/>
          <w:sz w:val="28"/>
          <w:szCs w:val="28"/>
        </w:rPr>
        <w:t>6</w:t>
      </w:r>
      <w:r w:rsidRPr="009879AE">
        <w:rPr>
          <w:rFonts w:ascii="宋体" w:hAnsi="宋体" w:hint="eastAsia"/>
          <w:sz w:val="28"/>
          <w:szCs w:val="28"/>
        </w:rPr>
        <w:t>年，通过中心网站</w:t>
      </w:r>
      <w:r w:rsidR="001E7341" w:rsidRPr="009879AE">
        <w:rPr>
          <w:rFonts w:ascii="宋体" w:hAnsi="宋体" w:hint="eastAsia"/>
          <w:sz w:val="28"/>
          <w:szCs w:val="28"/>
        </w:rPr>
        <w:t>定期</w:t>
      </w:r>
      <w:r w:rsidRPr="009879AE">
        <w:rPr>
          <w:rFonts w:ascii="宋体" w:hAnsi="宋体" w:hint="eastAsia"/>
          <w:sz w:val="28"/>
          <w:szCs w:val="28"/>
        </w:rPr>
        <w:t>公开发布质量分析报告，以其客观公正性及权威性，深受消费者的欢迎，同时在业界也赢得一片赞誉之声。</w:t>
      </w:r>
    </w:p>
    <w:p w:rsidR="00626E09" w:rsidRPr="009879AE" w:rsidRDefault="00423120" w:rsidP="00626E09">
      <w:pPr>
        <w:ind w:firstLineChars="200" w:firstLine="560"/>
        <w:rPr>
          <w:rFonts w:ascii="宋体" w:hAnsi="宋体"/>
          <w:sz w:val="28"/>
          <w:szCs w:val="28"/>
        </w:rPr>
      </w:pPr>
      <w:r w:rsidRPr="009879AE">
        <w:rPr>
          <w:rFonts w:ascii="宋体" w:hAnsi="宋体" w:hint="eastAsia"/>
          <w:sz w:val="28"/>
          <w:szCs w:val="28"/>
        </w:rPr>
        <w:t>音视频国检中心还</w:t>
      </w:r>
      <w:r w:rsidR="00626E09" w:rsidRPr="009879AE">
        <w:rPr>
          <w:rFonts w:ascii="宋体" w:hAnsi="宋体" w:hint="eastAsia"/>
          <w:sz w:val="28"/>
          <w:szCs w:val="28"/>
        </w:rPr>
        <w:t>在网站中开辟</w:t>
      </w:r>
      <w:r w:rsidRPr="009879AE">
        <w:rPr>
          <w:rFonts w:ascii="宋体" w:hAnsi="宋体" w:hint="eastAsia"/>
          <w:sz w:val="28"/>
          <w:szCs w:val="28"/>
        </w:rPr>
        <w:t>了</w:t>
      </w:r>
      <w:r w:rsidR="00626E09" w:rsidRPr="009879AE">
        <w:rPr>
          <w:rFonts w:ascii="宋体" w:hAnsi="宋体" w:hint="eastAsia"/>
          <w:sz w:val="28"/>
          <w:szCs w:val="28"/>
        </w:rPr>
        <w:t>“科普园地”，</w:t>
      </w:r>
      <w:r w:rsidRPr="009879AE">
        <w:rPr>
          <w:rFonts w:ascii="宋体" w:hAnsi="宋体" w:hint="eastAsia"/>
          <w:sz w:val="28"/>
          <w:szCs w:val="28"/>
        </w:rPr>
        <w:t>重点</w:t>
      </w:r>
      <w:r w:rsidR="00626E09" w:rsidRPr="009879AE">
        <w:rPr>
          <w:rFonts w:ascii="宋体" w:hAnsi="宋体" w:hint="eastAsia"/>
          <w:sz w:val="28"/>
          <w:szCs w:val="28"/>
        </w:rPr>
        <w:t>介绍一些消费者关心的音视频基本知识</w:t>
      </w:r>
      <w:r w:rsidRPr="009879AE">
        <w:rPr>
          <w:rFonts w:ascii="宋体" w:hAnsi="宋体" w:hint="eastAsia"/>
          <w:sz w:val="28"/>
          <w:szCs w:val="28"/>
        </w:rPr>
        <w:t>及消费误区</w:t>
      </w:r>
      <w:r w:rsidR="00626E09" w:rsidRPr="009879AE">
        <w:rPr>
          <w:rFonts w:ascii="宋体" w:hAnsi="宋体" w:hint="eastAsia"/>
          <w:sz w:val="28"/>
          <w:szCs w:val="28"/>
        </w:rPr>
        <w:t>，受到广大消费者的好评与</w:t>
      </w:r>
      <w:r w:rsidR="00626E09" w:rsidRPr="009879AE">
        <w:rPr>
          <w:rFonts w:ascii="宋体" w:hAnsi="宋体" w:hint="eastAsia"/>
          <w:sz w:val="28"/>
          <w:szCs w:val="28"/>
        </w:rPr>
        <w:lastRenderedPageBreak/>
        <w:t>认同。</w:t>
      </w:r>
    </w:p>
    <w:p w:rsidR="00536FC7" w:rsidRPr="009879AE" w:rsidRDefault="00536FC7" w:rsidP="00FD2032">
      <w:pPr>
        <w:rPr>
          <w:sz w:val="28"/>
          <w:szCs w:val="28"/>
        </w:rPr>
      </w:pPr>
      <w:r w:rsidRPr="009879AE">
        <w:rPr>
          <w:rFonts w:hint="eastAsia"/>
          <w:sz w:val="28"/>
          <w:szCs w:val="28"/>
        </w:rPr>
        <w:t>2</w:t>
      </w:r>
      <w:r w:rsidRPr="009879AE">
        <w:rPr>
          <w:rFonts w:hint="eastAsia"/>
          <w:sz w:val="28"/>
          <w:szCs w:val="28"/>
        </w:rPr>
        <w:t>、提高服务水平</w:t>
      </w:r>
    </w:p>
    <w:p w:rsidR="00BC3A93" w:rsidRPr="009879AE" w:rsidRDefault="006501DE" w:rsidP="00BC3A93">
      <w:pPr>
        <w:ind w:firstLine="600"/>
        <w:rPr>
          <w:sz w:val="28"/>
          <w:szCs w:val="28"/>
        </w:rPr>
      </w:pPr>
      <w:r w:rsidRPr="009879AE">
        <w:rPr>
          <w:rFonts w:hint="eastAsia"/>
          <w:sz w:val="28"/>
          <w:szCs w:val="28"/>
        </w:rPr>
        <w:t>在公正、规范、科学检验的基础上，进一步努力为社会提供优质的检验检测服务</w:t>
      </w:r>
      <w:r w:rsidR="00BC3A93" w:rsidRPr="009879AE">
        <w:rPr>
          <w:rFonts w:hint="eastAsia"/>
          <w:sz w:val="28"/>
          <w:szCs w:val="28"/>
        </w:rPr>
        <w:t>。</w:t>
      </w:r>
    </w:p>
    <w:p w:rsidR="0089518B" w:rsidRPr="009879AE" w:rsidRDefault="0089518B" w:rsidP="00BC3A93">
      <w:pPr>
        <w:ind w:firstLine="600"/>
        <w:rPr>
          <w:sz w:val="28"/>
          <w:szCs w:val="28"/>
        </w:rPr>
      </w:pPr>
      <w:r w:rsidRPr="009879AE">
        <w:rPr>
          <w:rFonts w:hint="eastAsia"/>
          <w:sz w:val="28"/>
          <w:szCs w:val="28"/>
        </w:rPr>
        <w:t>2016</w:t>
      </w:r>
      <w:r w:rsidR="00357FED" w:rsidRPr="009879AE">
        <w:rPr>
          <w:rFonts w:hint="eastAsia"/>
          <w:sz w:val="28"/>
          <w:szCs w:val="28"/>
        </w:rPr>
        <w:t>年</w:t>
      </w:r>
      <w:r w:rsidR="00357FED" w:rsidRPr="009879AE">
        <w:rPr>
          <w:rFonts w:hint="eastAsia"/>
          <w:sz w:val="28"/>
          <w:szCs w:val="28"/>
        </w:rPr>
        <w:t>5~8</w:t>
      </w:r>
      <w:r w:rsidR="00357FED" w:rsidRPr="009879AE">
        <w:rPr>
          <w:rFonts w:hint="eastAsia"/>
          <w:sz w:val="28"/>
          <w:szCs w:val="28"/>
        </w:rPr>
        <w:t>月受国家质检总局委托，承担了投影机</w:t>
      </w:r>
      <w:r w:rsidR="009879AE" w:rsidRPr="009879AE">
        <w:rPr>
          <w:rFonts w:hint="eastAsia"/>
          <w:sz w:val="28"/>
          <w:szCs w:val="28"/>
        </w:rPr>
        <w:t>、手机用锂离子电池</w:t>
      </w:r>
      <w:r w:rsidR="00357FED" w:rsidRPr="009879AE">
        <w:rPr>
          <w:rFonts w:hint="eastAsia"/>
          <w:sz w:val="28"/>
          <w:szCs w:val="28"/>
        </w:rPr>
        <w:t>产品质量监督抽查工作；</w:t>
      </w:r>
    </w:p>
    <w:p w:rsidR="00321A3D" w:rsidRPr="009879AE" w:rsidRDefault="00321A3D" w:rsidP="00BC3A93">
      <w:pPr>
        <w:ind w:firstLine="600"/>
        <w:rPr>
          <w:sz w:val="28"/>
          <w:szCs w:val="28"/>
        </w:rPr>
      </w:pPr>
      <w:r w:rsidRPr="009879AE">
        <w:rPr>
          <w:rFonts w:hint="eastAsia"/>
          <w:sz w:val="28"/>
          <w:szCs w:val="28"/>
        </w:rPr>
        <w:t>201</w:t>
      </w:r>
      <w:r w:rsidR="002731E0" w:rsidRPr="009879AE">
        <w:rPr>
          <w:rFonts w:hint="eastAsia"/>
          <w:sz w:val="28"/>
          <w:szCs w:val="28"/>
        </w:rPr>
        <w:t>6</w:t>
      </w:r>
      <w:r w:rsidRPr="009879AE">
        <w:rPr>
          <w:rFonts w:hint="eastAsia"/>
          <w:sz w:val="28"/>
          <w:szCs w:val="28"/>
        </w:rPr>
        <w:t>年</w:t>
      </w:r>
      <w:r w:rsidR="002C141A" w:rsidRPr="009879AE">
        <w:rPr>
          <w:rFonts w:hint="eastAsia"/>
          <w:sz w:val="28"/>
          <w:szCs w:val="28"/>
        </w:rPr>
        <w:t>7</w:t>
      </w:r>
      <w:r w:rsidRPr="009879AE">
        <w:rPr>
          <w:rFonts w:hint="eastAsia"/>
          <w:sz w:val="28"/>
          <w:szCs w:val="28"/>
        </w:rPr>
        <w:t>月受中国电子商会的委托，对参加“</w:t>
      </w:r>
      <w:r w:rsidR="00D56817" w:rsidRPr="009879AE">
        <w:rPr>
          <w:rFonts w:hint="eastAsia"/>
          <w:sz w:val="28"/>
          <w:szCs w:val="28"/>
        </w:rPr>
        <w:t>201</w:t>
      </w:r>
      <w:r w:rsidR="002731E0" w:rsidRPr="009879AE">
        <w:rPr>
          <w:rFonts w:hint="eastAsia"/>
          <w:sz w:val="28"/>
          <w:szCs w:val="28"/>
        </w:rPr>
        <w:t>6</w:t>
      </w:r>
      <w:r w:rsidR="00D56817" w:rsidRPr="009879AE">
        <w:rPr>
          <w:rFonts w:hint="eastAsia"/>
          <w:sz w:val="28"/>
          <w:szCs w:val="28"/>
        </w:rPr>
        <w:t>年（第十</w:t>
      </w:r>
      <w:r w:rsidR="002731E0" w:rsidRPr="009879AE">
        <w:rPr>
          <w:rFonts w:hint="eastAsia"/>
          <w:sz w:val="28"/>
          <w:szCs w:val="28"/>
        </w:rPr>
        <w:t>二</w:t>
      </w:r>
      <w:r w:rsidR="00D56817" w:rsidRPr="009879AE">
        <w:rPr>
          <w:rFonts w:hint="eastAsia"/>
          <w:sz w:val="28"/>
          <w:szCs w:val="28"/>
        </w:rPr>
        <w:t>届）中国数字电视产业发展大会</w:t>
      </w:r>
      <w:r w:rsidRPr="009879AE">
        <w:rPr>
          <w:rFonts w:hint="eastAsia"/>
          <w:sz w:val="28"/>
          <w:szCs w:val="28"/>
        </w:rPr>
        <w:t>”评选的产品，进行产品性能检测；</w:t>
      </w:r>
    </w:p>
    <w:p w:rsidR="007C1891" w:rsidRPr="009879AE" w:rsidRDefault="007C1891" w:rsidP="00BC3A93">
      <w:pPr>
        <w:ind w:firstLine="600"/>
        <w:rPr>
          <w:rFonts w:ascii="楷体_GB2312" w:eastAsia="楷体_GB2312" w:hAnsi="宋体"/>
          <w:sz w:val="28"/>
          <w:szCs w:val="28"/>
        </w:rPr>
      </w:pPr>
      <w:r w:rsidRPr="009879AE">
        <w:rPr>
          <w:rFonts w:hint="eastAsia"/>
          <w:sz w:val="28"/>
          <w:szCs w:val="28"/>
        </w:rPr>
        <w:t>201</w:t>
      </w:r>
      <w:r w:rsidR="00E91B18" w:rsidRPr="009879AE">
        <w:rPr>
          <w:rFonts w:hint="eastAsia"/>
          <w:sz w:val="28"/>
          <w:szCs w:val="28"/>
        </w:rPr>
        <w:t>6</w:t>
      </w:r>
      <w:r w:rsidRPr="009879AE">
        <w:rPr>
          <w:rFonts w:hint="eastAsia"/>
          <w:sz w:val="28"/>
          <w:szCs w:val="28"/>
        </w:rPr>
        <w:t>年</w:t>
      </w:r>
      <w:r w:rsidR="00E91B18" w:rsidRPr="009879AE">
        <w:rPr>
          <w:rFonts w:hint="eastAsia"/>
          <w:sz w:val="28"/>
          <w:szCs w:val="28"/>
        </w:rPr>
        <w:t>9</w:t>
      </w:r>
      <w:r w:rsidRPr="009879AE">
        <w:rPr>
          <w:rFonts w:hint="eastAsia"/>
          <w:sz w:val="28"/>
          <w:szCs w:val="28"/>
        </w:rPr>
        <w:t>月受中国电子报委托，对送检电视机样品进行</w:t>
      </w:r>
      <w:r w:rsidR="0035248D" w:rsidRPr="009879AE">
        <w:rPr>
          <w:rFonts w:hint="eastAsia"/>
          <w:sz w:val="28"/>
          <w:szCs w:val="28"/>
        </w:rPr>
        <w:t>超高清</w:t>
      </w:r>
      <w:r w:rsidR="00E91B18" w:rsidRPr="009879AE">
        <w:rPr>
          <w:rFonts w:hint="eastAsia"/>
          <w:sz w:val="28"/>
          <w:szCs w:val="28"/>
        </w:rPr>
        <w:t>、能效、动态清晰度、声学</w:t>
      </w:r>
      <w:r w:rsidR="0035248D" w:rsidRPr="009879AE">
        <w:rPr>
          <w:rFonts w:hint="eastAsia"/>
          <w:sz w:val="28"/>
          <w:szCs w:val="28"/>
        </w:rPr>
        <w:t>性能</w:t>
      </w:r>
      <w:r w:rsidRPr="009879AE">
        <w:rPr>
          <w:rFonts w:hint="eastAsia"/>
          <w:sz w:val="28"/>
          <w:szCs w:val="28"/>
        </w:rPr>
        <w:t>评测</w:t>
      </w:r>
      <w:r w:rsidR="00E91B18" w:rsidRPr="009879AE">
        <w:rPr>
          <w:rFonts w:hint="eastAsia"/>
          <w:sz w:val="28"/>
          <w:szCs w:val="28"/>
        </w:rPr>
        <w:t>及智能化评测</w:t>
      </w:r>
      <w:r w:rsidRPr="009879AE">
        <w:rPr>
          <w:rFonts w:hint="eastAsia"/>
          <w:sz w:val="28"/>
          <w:szCs w:val="28"/>
        </w:rPr>
        <w:t>；</w:t>
      </w:r>
    </w:p>
    <w:p w:rsidR="0035248D" w:rsidRPr="009879AE" w:rsidRDefault="0035248D" w:rsidP="009879AE">
      <w:pPr>
        <w:spacing w:line="360" w:lineRule="auto"/>
        <w:ind w:firstLineChars="200" w:firstLine="560"/>
        <w:rPr>
          <w:sz w:val="28"/>
          <w:szCs w:val="28"/>
        </w:rPr>
      </w:pPr>
      <w:r w:rsidRPr="009879AE">
        <w:rPr>
          <w:rFonts w:hint="eastAsia"/>
          <w:sz w:val="28"/>
          <w:szCs w:val="28"/>
        </w:rPr>
        <w:t>201</w:t>
      </w:r>
      <w:r w:rsidR="00357FED" w:rsidRPr="009879AE">
        <w:rPr>
          <w:rFonts w:hint="eastAsia"/>
          <w:sz w:val="28"/>
          <w:szCs w:val="28"/>
        </w:rPr>
        <w:t>6</w:t>
      </w:r>
      <w:r w:rsidRPr="009879AE">
        <w:rPr>
          <w:rFonts w:hint="eastAsia"/>
          <w:sz w:val="28"/>
          <w:szCs w:val="28"/>
        </w:rPr>
        <w:t>年</w:t>
      </w:r>
      <w:r w:rsidR="00482D0B" w:rsidRPr="009879AE">
        <w:rPr>
          <w:rFonts w:hint="eastAsia"/>
          <w:sz w:val="28"/>
          <w:szCs w:val="28"/>
        </w:rPr>
        <w:t>受</w:t>
      </w:r>
      <w:r w:rsidR="00357FED" w:rsidRPr="009879AE">
        <w:rPr>
          <w:rFonts w:hint="eastAsia"/>
          <w:sz w:val="28"/>
          <w:szCs w:val="28"/>
        </w:rPr>
        <w:t>国家海洋局</w:t>
      </w:r>
      <w:r w:rsidR="00482D0B" w:rsidRPr="009879AE">
        <w:rPr>
          <w:rFonts w:hint="eastAsia"/>
          <w:sz w:val="28"/>
          <w:szCs w:val="28"/>
        </w:rPr>
        <w:t>委托，承担“</w:t>
      </w:r>
      <w:r w:rsidR="00506C95" w:rsidRPr="009879AE">
        <w:rPr>
          <w:rFonts w:hint="eastAsia"/>
          <w:sz w:val="28"/>
          <w:szCs w:val="28"/>
        </w:rPr>
        <w:t>国家海洋局县级海域动态监管能力建设项目</w:t>
      </w:r>
      <w:r w:rsidR="00482D0B" w:rsidRPr="009879AE">
        <w:rPr>
          <w:rFonts w:hint="eastAsia"/>
          <w:sz w:val="28"/>
          <w:szCs w:val="28"/>
        </w:rPr>
        <w:t>”</w:t>
      </w:r>
      <w:r w:rsidRPr="009879AE">
        <w:rPr>
          <w:rFonts w:hint="eastAsia"/>
          <w:sz w:val="28"/>
          <w:szCs w:val="28"/>
        </w:rPr>
        <w:t>招标测试；</w:t>
      </w:r>
    </w:p>
    <w:p w:rsidR="00321A3D" w:rsidRPr="009879AE" w:rsidRDefault="001208F1" w:rsidP="009879AE">
      <w:pPr>
        <w:spacing w:line="360" w:lineRule="auto"/>
        <w:ind w:firstLineChars="200" w:firstLine="560"/>
        <w:rPr>
          <w:sz w:val="28"/>
          <w:szCs w:val="28"/>
        </w:rPr>
      </w:pPr>
      <w:r w:rsidRPr="009879AE">
        <w:rPr>
          <w:rFonts w:hint="eastAsia"/>
          <w:sz w:val="28"/>
          <w:szCs w:val="28"/>
        </w:rPr>
        <w:t>此外，还承接了</w:t>
      </w:r>
      <w:r w:rsidR="007C1891" w:rsidRPr="009879AE">
        <w:rPr>
          <w:rFonts w:hint="eastAsia"/>
          <w:sz w:val="28"/>
          <w:szCs w:val="28"/>
        </w:rPr>
        <w:t>四</w:t>
      </w:r>
      <w:r w:rsidRPr="009879AE">
        <w:rPr>
          <w:rFonts w:hint="eastAsia"/>
          <w:sz w:val="28"/>
          <w:szCs w:val="28"/>
        </w:rPr>
        <w:t>十余家</w:t>
      </w:r>
      <w:r w:rsidR="00EE7B1E" w:rsidRPr="009879AE">
        <w:rPr>
          <w:rFonts w:hint="eastAsia"/>
          <w:sz w:val="28"/>
          <w:szCs w:val="28"/>
        </w:rPr>
        <w:t>企业</w:t>
      </w:r>
      <w:r w:rsidRPr="009879AE">
        <w:rPr>
          <w:rFonts w:hint="eastAsia"/>
          <w:sz w:val="28"/>
          <w:szCs w:val="28"/>
        </w:rPr>
        <w:t>的委托测试任务，出具报告</w:t>
      </w:r>
      <w:r w:rsidR="007C1891" w:rsidRPr="009879AE">
        <w:rPr>
          <w:rFonts w:hint="eastAsia"/>
          <w:sz w:val="28"/>
          <w:szCs w:val="28"/>
        </w:rPr>
        <w:t>约</w:t>
      </w:r>
      <w:r w:rsidR="00506C95" w:rsidRPr="009879AE">
        <w:rPr>
          <w:rFonts w:hint="eastAsia"/>
          <w:sz w:val="28"/>
          <w:szCs w:val="28"/>
        </w:rPr>
        <w:t>5</w:t>
      </w:r>
      <w:r w:rsidR="007C1891" w:rsidRPr="009879AE">
        <w:rPr>
          <w:rFonts w:hint="eastAsia"/>
          <w:sz w:val="28"/>
          <w:szCs w:val="28"/>
        </w:rPr>
        <w:t>00</w:t>
      </w:r>
      <w:r w:rsidRPr="009879AE">
        <w:rPr>
          <w:rFonts w:hint="eastAsia"/>
          <w:sz w:val="28"/>
          <w:szCs w:val="28"/>
        </w:rPr>
        <w:t>份，很好地为企业提供了检测服务</w:t>
      </w:r>
      <w:r w:rsidR="00295EBC" w:rsidRPr="009879AE">
        <w:rPr>
          <w:rFonts w:hint="eastAsia"/>
          <w:sz w:val="28"/>
          <w:szCs w:val="28"/>
        </w:rPr>
        <w:t>，通过科学准确的检测数据，给企业在产品设计、研发过程中提供了技术支撑。</w:t>
      </w:r>
    </w:p>
    <w:p w:rsidR="00321A3D" w:rsidRPr="009879AE" w:rsidRDefault="00321A3D" w:rsidP="009879AE">
      <w:pPr>
        <w:spacing w:line="360" w:lineRule="auto"/>
        <w:ind w:firstLineChars="200" w:firstLine="560"/>
        <w:rPr>
          <w:sz w:val="28"/>
          <w:szCs w:val="28"/>
        </w:rPr>
      </w:pPr>
      <w:r w:rsidRPr="009879AE">
        <w:rPr>
          <w:rFonts w:hint="eastAsia"/>
          <w:sz w:val="28"/>
          <w:szCs w:val="28"/>
        </w:rPr>
        <w:t>这些工作的开展，使</w:t>
      </w:r>
      <w:r w:rsidR="00EE7B1E" w:rsidRPr="009879AE">
        <w:rPr>
          <w:rFonts w:hint="eastAsia"/>
          <w:sz w:val="28"/>
          <w:szCs w:val="28"/>
        </w:rPr>
        <w:t>音视频国检</w:t>
      </w:r>
      <w:r w:rsidRPr="009879AE">
        <w:rPr>
          <w:rFonts w:hint="eastAsia"/>
          <w:sz w:val="28"/>
          <w:szCs w:val="28"/>
        </w:rPr>
        <w:t>中心的各项业务及管理上了一个新的台阶，进一步扩大了在行业中的影响力和号召力，在保障</w:t>
      </w:r>
      <w:r w:rsidR="003B0434" w:rsidRPr="009879AE">
        <w:rPr>
          <w:rFonts w:hint="eastAsia"/>
          <w:sz w:val="28"/>
          <w:szCs w:val="28"/>
        </w:rPr>
        <w:t>数字音视频及多媒体</w:t>
      </w:r>
      <w:r w:rsidRPr="009879AE">
        <w:rPr>
          <w:rFonts w:hint="eastAsia"/>
          <w:sz w:val="28"/>
          <w:szCs w:val="28"/>
        </w:rPr>
        <w:t>产品市场的规范运作及保护广大消费者合法权益中起到了重要的作用。</w:t>
      </w:r>
    </w:p>
    <w:p w:rsidR="00FD2032" w:rsidRPr="009879AE" w:rsidRDefault="004E59BD" w:rsidP="00FD2032">
      <w:pPr>
        <w:rPr>
          <w:sz w:val="28"/>
          <w:szCs w:val="28"/>
        </w:rPr>
      </w:pPr>
      <w:r w:rsidRPr="009879AE">
        <w:rPr>
          <w:rFonts w:hint="eastAsia"/>
          <w:sz w:val="28"/>
          <w:szCs w:val="28"/>
        </w:rPr>
        <w:t>（三）</w:t>
      </w:r>
      <w:r w:rsidR="00FD2032" w:rsidRPr="009879AE">
        <w:rPr>
          <w:rFonts w:hint="eastAsia"/>
          <w:sz w:val="28"/>
          <w:szCs w:val="28"/>
        </w:rPr>
        <w:t>社会责任</w:t>
      </w:r>
    </w:p>
    <w:p w:rsidR="00262798" w:rsidRPr="009879AE" w:rsidRDefault="00536FC7" w:rsidP="000A6D14">
      <w:pPr>
        <w:rPr>
          <w:sz w:val="28"/>
          <w:szCs w:val="28"/>
        </w:rPr>
      </w:pPr>
      <w:r w:rsidRPr="009879AE">
        <w:rPr>
          <w:rFonts w:hint="eastAsia"/>
          <w:sz w:val="28"/>
          <w:szCs w:val="28"/>
        </w:rPr>
        <w:t>1</w:t>
      </w:r>
      <w:r w:rsidRPr="009879AE">
        <w:rPr>
          <w:rFonts w:hint="eastAsia"/>
          <w:sz w:val="28"/>
          <w:szCs w:val="28"/>
        </w:rPr>
        <w:t>、保障安全</w:t>
      </w:r>
    </w:p>
    <w:p w:rsidR="006C1231" w:rsidRPr="009879AE" w:rsidRDefault="006C1231" w:rsidP="006C1231">
      <w:pPr>
        <w:ind w:firstLine="600"/>
        <w:rPr>
          <w:sz w:val="28"/>
          <w:szCs w:val="28"/>
        </w:rPr>
      </w:pPr>
      <w:r w:rsidRPr="009879AE">
        <w:rPr>
          <w:rFonts w:hint="eastAsia"/>
          <w:sz w:val="28"/>
          <w:szCs w:val="28"/>
        </w:rPr>
        <w:t>201</w:t>
      </w:r>
      <w:r w:rsidR="00506C95" w:rsidRPr="009879AE">
        <w:rPr>
          <w:rFonts w:hint="eastAsia"/>
          <w:sz w:val="28"/>
          <w:szCs w:val="28"/>
        </w:rPr>
        <w:t>6</w:t>
      </w:r>
      <w:r w:rsidRPr="009879AE">
        <w:rPr>
          <w:rFonts w:hint="eastAsia"/>
          <w:sz w:val="28"/>
          <w:szCs w:val="28"/>
        </w:rPr>
        <w:t>年未发生安全事故。</w:t>
      </w:r>
    </w:p>
    <w:p w:rsidR="00536FC7" w:rsidRPr="009879AE" w:rsidRDefault="00536FC7" w:rsidP="00FD2032">
      <w:pPr>
        <w:rPr>
          <w:sz w:val="28"/>
          <w:szCs w:val="28"/>
        </w:rPr>
      </w:pPr>
      <w:r w:rsidRPr="009879AE">
        <w:rPr>
          <w:rFonts w:hint="eastAsia"/>
          <w:sz w:val="28"/>
          <w:szCs w:val="28"/>
        </w:rPr>
        <w:lastRenderedPageBreak/>
        <w:t>2</w:t>
      </w:r>
      <w:r w:rsidRPr="009879AE">
        <w:rPr>
          <w:rFonts w:hint="eastAsia"/>
          <w:sz w:val="28"/>
          <w:szCs w:val="28"/>
        </w:rPr>
        <w:t>、员工权益</w:t>
      </w:r>
    </w:p>
    <w:p w:rsidR="009539DE" w:rsidRPr="009879AE" w:rsidRDefault="009539DE" w:rsidP="000A6D14">
      <w:pPr>
        <w:ind w:firstLine="600"/>
        <w:rPr>
          <w:sz w:val="28"/>
          <w:szCs w:val="28"/>
        </w:rPr>
      </w:pPr>
      <w:r w:rsidRPr="009879AE">
        <w:rPr>
          <w:rFonts w:hint="eastAsia"/>
          <w:sz w:val="28"/>
          <w:szCs w:val="28"/>
        </w:rPr>
        <w:t>截至</w:t>
      </w:r>
      <w:r w:rsidRPr="009879AE">
        <w:rPr>
          <w:rFonts w:hint="eastAsia"/>
          <w:sz w:val="28"/>
          <w:szCs w:val="28"/>
        </w:rPr>
        <w:t>201</w:t>
      </w:r>
      <w:r w:rsidR="00506C95" w:rsidRPr="009879AE">
        <w:rPr>
          <w:rFonts w:hint="eastAsia"/>
          <w:sz w:val="28"/>
          <w:szCs w:val="28"/>
        </w:rPr>
        <w:t>6</w:t>
      </w:r>
      <w:r w:rsidRPr="009879AE">
        <w:rPr>
          <w:rFonts w:hint="eastAsia"/>
          <w:sz w:val="28"/>
          <w:szCs w:val="28"/>
        </w:rPr>
        <w:t>年底，无职业病个例发生。</w:t>
      </w:r>
    </w:p>
    <w:p w:rsidR="00536FC7" w:rsidRPr="009879AE" w:rsidRDefault="00536FC7" w:rsidP="00FD2032">
      <w:pPr>
        <w:rPr>
          <w:sz w:val="28"/>
          <w:szCs w:val="28"/>
        </w:rPr>
      </w:pPr>
      <w:r w:rsidRPr="009879AE">
        <w:rPr>
          <w:rFonts w:hint="eastAsia"/>
          <w:sz w:val="28"/>
          <w:szCs w:val="28"/>
        </w:rPr>
        <w:t>3</w:t>
      </w:r>
      <w:r w:rsidRPr="009879AE">
        <w:rPr>
          <w:rFonts w:hint="eastAsia"/>
          <w:sz w:val="28"/>
          <w:szCs w:val="28"/>
        </w:rPr>
        <w:t>、参与社会公益</w:t>
      </w:r>
    </w:p>
    <w:p w:rsidR="00D56817" w:rsidRPr="009879AE" w:rsidRDefault="00D56817" w:rsidP="002F7379">
      <w:pPr>
        <w:ind w:firstLine="600"/>
        <w:rPr>
          <w:sz w:val="28"/>
          <w:szCs w:val="28"/>
        </w:rPr>
      </w:pPr>
      <w:r w:rsidRPr="009879AE">
        <w:rPr>
          <w:rFonts w:hint="eastAsia"/>
          <w:sz w:val="28"/>
          <w:szCs w:val="28"/>
        </w:rPr>
        <w:t>201</w:t>
      </w:r>
      <w:r w:rsidR="00506C95" w:rsidRPr="009879AE">
        <w:rPr>
          <w:rFonts w:hint="eastAsia"/>
          <w:sz w:val="28"/>
          <w:szCs w:val="28"/>
        </w:rPr>
        <w:t>6</w:t>
      </w:r>
      <w:r w:rsidRPr="009879AE">
        <w:rPr>
          <w:rFonts w:hint="eastAsia"/>
          <w:sz w:val="28"/>
          <w:szCs w:val="28"/>
        </w:rPr>
        <w:t>年</w:t>
      </w:r>
      <w:r w:rsidRPr="009879AE">
        <w:rPr>
          <w:rFonts w:hint="eastAsia"/>
          <w:sz w:val="28"/>
          <w:szCs w:val="28"/>
        </w:rPr>
        <w:t>7</w:t>
      </w:r>
      <w:r w:rsidRPr="009879AE">
        <w:rPr>
          <w:rFonts w:hint="eastAsia"/>
          <w:sz w:val="28"/>
          <w:szCs w:val="28"/>
        </w:rPr>
        <w:t>月，和中国电子商会共同主办了“</w:t>
      </w:r>
      <w:r w:rsidRPr="009879AE">
        <w:rPr>
          <w:rFonts w:hint="eastAsia"/>
          <w:sz w:val="28"/>
          <w:szCs w:val="28"/>
        </w:rPr>
        <w:t>201</w:t>
      </w:r>
      <w:r w:rsidR="00506C95" w:rsidRPr="009879AE">
        <w:rPr>
          <w:rFonts w:hint="eastAsia"/>
          <w:sz w:val="28"/>
          <w:szCs w:val="28"/>
        </w:rPr>
        <w:t>6</w:t>
      </w:r>
      <w:r w:rsidRPr="009879AE">
        <w:rPr>
          <w:rFonts w:hint="eastAsia"/>
          <w:sz w:val="28"/>
          <w:szCs w:val="28"/>
        </w:rPr>
        <w:t>年（第十</w:t>
      </w:r>
      <w:r w:rsidR="00506C95" w:rsidRPr="009879AE">
        <w:rPr>
          <w:rFonts w:hint="eastAsia"/>
          <w:sz w:val="28"/>
          <w:szCs w:val="28"/>
        </w:rPr>
        <w:t>二</w:t>
      </w:r>
      <w:r w:rsidR="000A6D14" w:rsidRPr="009879AE">
        <w:rPr>
          <w:rFonts w:hint="eastAsia"/>
          <w:sz w:val="28"/>
          <w:szCs w:val="28"/>
        </w:rPr>
        <w:t>届）中国数字电视产业发展大会”，</w:t>
      </w:r>
      <w:r w:rsidR="00506C95" w:rsidRPr="009879AE">
        <w:rPr>
          <w:rFonts w:hint="eastAsia"/>
          <w:sz w:val="28"/>
          <w:szCs w:val="28"/>
        </w:rPr>
        <w:t>大会主要基于画质、内容等来对数字电视市场进行全面深刻的剖析和解读</w:t>
      </w:r>
      <w:r w:rsidRPr="009879AE">
        <w:rPr>
          <w:rFonts w:hint="eastAsia"/>
          <w:sz w:val="28"/>
          <w:szCs w:val="28"/>
        </w:rPr>
        <w:t>。</w:t>
      </w:r>
    </w:p>
    <w:p w:rsidR="00536FC7" w:rsidRPr="009879AE" w:rsidRDefault="00536FC7" w:rsidP="002F7379">
      <w:pPr>
        <w:rPr>
          <w:sz w:val="28"/>
          <w:szCs w:val="28"/>
        </w:rPr>
      </w:pPr>
      <w:bookmarkStart w:id="0" w:name="_GoBack"/>
      <w:bookmarkEnd w:id="0"/>
      <w:r w:rsidRPr="009879AE">
        <w:rPr>
          <w:rFonts w:hint="eastAsia"/>
          <w:sz w:val="28"/>
          <w:szCs w:val="28"/>
        </w:rPr>
        <w:t>4</w:t>
      </w:r>
      <w:r w:rsidRPr="009879AE">
        <w:rPr>
          <w:rFonts w:hint="eastAsia"/>
          <w:sz w:val="28"/>
          <w:szCs w:val="28"/>
        </w:rPr>
        <w:t>、报告责任</w:t>
      </w:r>
    </w:p>
    <w:p w:rsidR="001E57CE" w:rsidRPr="009879AE" w:rsidRDefault="00EE01A1" w:rsidP="00EE01A1">
      <w:pPr>
        <w:ind w:firstLine="600"/>
        <w:rPr>
          <w:sz w:val="28"/>
          <w:szCs w:val="28"/>
        </w:rPr>
      </w:pPr>
      <w:r w:rsidRPr="009879AE">
        <w:rPr>
          <w:rFonts w:hint="eastAsia"/>
          <w:sz w:val="28"/>
          <w:szCs w:val="28"/>
        </w:rPr>
        <w:t>根据国家认监委、国家质检总局及其他国家主管部门要求，每年</w:t>
      </w:r>
      <w:r w:rsidRPr="009879AE">
        <w:rPr>
          <w:rFonts w:hint="eastAsia"/>
          <w:sz w:val="28"/>
          <w:szCs w:val="28"/>
        </w:rPr>
        <w:t>12</w:t>
      </w:r>
      <w:r w:rsidRPr="009879AE">
        <w:rPr>
          <w:rFonts w:hint="eastAsia"/>
          <w:sz w:val="28"/>
          <w:szCs w:val="28"/>
        </w:rPr>
        <w:t>月</w:t>
      </w:r>
      <w:r w:rsidRPr="009879AE">
        <w:rPr>
          <w:rFonts w:hint="eastAsia"/>
          <w:sz w:val="28"/>
          <w:szCs w:val="28"/>
        </w:rPr>
        <w:t>31</w:t>
      </w:r>
      <w:r w:rsidRPr="009879AE">
        <w:rPr>
          <w:rFonts w:hint="eastAsia"/>
          <w:sz w:val="28"/>
          <w:szCs w:val="28"/>
        </w:rPr>
        <w:t>日前，上报当年中心总结或其他总结、情况说明，以及下年度工作计划等；并根据中心所在辖区质检机构管理部门要求，定期上报相关情况说明。</w:t>
      </w:r>
    </w:p>
    <w:p w:rsidR="00626E09" w:rsidRPr="009879AE" w:rsidRDefault="00EE01A1" w:rsidP="000A6D14">
      <w:pPr>
        <w:ind w:firstLine="600"/>
        <w:rPr>
          <w:sz w:val="28"/>
          <w:szCs w:val="28"/>
        </w:rPr>
      </w:pPr>
      <w:r w:rsidRPr="009879AE">
        <w:rPr>
          <w:rFonts w:hint="eastAsia"/>
          <w:sz w:val="28"/>
          <w:szCs w:val="28"/>
        </w:rPr>
        <w:t>作为中关村开放实验室，每季度向中关村管委会上报季度信息明细表和季度数据汇总统计表，每年年底上报实验室工作总结。</w:t>
      </w:r>
    </w:p>
    <w:sectPr w:rsidR="00626E09" w:rsidRPr="009879AE" w:rsidSect="00AF62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301" w:rsidRDefault="00636301" w:rsidP="00D73054">
      <w:r>
        <w:separator/>
      </w:r>
    </w:p>
  </w:endnote>
  <w:endnote w:type="continuationSeparator" w:id="1">
    <w:p w:rsidR="00636301" w:rsidRDefault="00636301" w:rsidP="00D730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301" w:rsidRDefault="00636301" w:rsidP="00D73054">
      <w:r>
        <w:separator/>
      </w:r>
    </w:p>
  </w:footnote>
  <w:footnote w:type="continuationSeparator" w:id="1">
    <w:p w:rsidR="00636301" w:rsidRDefault="00636301" w:rsidP="00D730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6050"/>
    <w:rsid w:val="000A6D14"/>
    <w:rsid w:val="001208F1"/>
    <w:rsid w:val="00127EDB"/>
    <w:rsid w:val="001C097E"/>
    <w:rsid w:val="001E57CE"/>
    <w:rsid w:val="001E7341"/>
    <w:rsid w:val="001F32A2"/>
    <w:rsid w:val="002046C3"/>
    <w:rsid w:val="00262798"/>
    <w:rsid w:val="002731E0"/>
    <w:rsid w:val="00295EBC"/>
    <w:rsid w:val="002C141A"/>
    <w:rsid w:val="002F7379"/>
    <w:rsid w:val="00317EAC"/>
    <w:rsid w:val="00321A3D"/>
    <w:rsid w:val="00350E31"/>
    <w:rsid w:val="00350EE2"/>
    <w:rsid w:val="0035248D"/>
    <w:rsid w:val="00357FED"/>
    <w:rsid w:val="00366EF7"/>
    <w:rsid w:val="003A5462"/>
    <w:rsid w:val="003B0434"/>
    <w:rsid w:val="004132A5"/>
    <w:rsid w:val="00423120"/>
    <w:rsid w:val="00423C60"/>
    <w:rsid w:val="00482D0B"/>
    <w:rsid w:val="004943EB"/>
    <w:rsid w:val="004A5317"/>
    <w:rsid w:val="004C5F61"/>
    <w:rsid w:val="004E59BD"/>
    <w:rsid w:val="00506C95"/>
    <w:rsid w:val="00534592"/>
    <w:rsid w:val="00536FC7"/>
    <w:rsid w:val="00577562"/>
    <w:rsid w:val="005842FD"/>
    <w:rsid w:val="005D2575"/>
    <w:rsid w:val="00626E09"/>
    <w:rsid w:val="00636301"/>
    <w:rsid w:val="006501DE"/>
    <w:rsid w:val="00667C94"/>
    <w:rsid w:val="006C1231"/>
    <w:rsid w:val="006D6581"/>
    <w:rsid w:val="006F61FB"/>
    <w:rsid w:val="0070705A"/>
    <w:rsid w:val="00711AD3"/>
    <w:rsid w:val="007B114C"/>
    <w:rsid w:val="007C1891"/>
    <w:rsid w:val="00834D90"/>
    <w:rsid w:val="00851455"/>
    <w:rsid w:val="008914E5"/>
    <w:rsid w:val="0089518B"/>
    <w:rsid w:val="008B2EC1"/>
    <w:rsid w:val="008D126C"/>
    <w:rsid w:val="00922097"/>
    <w:rsid w:val="009404F2"/>
    <w:rsid w:val="009539DE"/>
    <w:rsid w:val="00985879"/>
    <w:rsid w:val="009879AE"/>
    <w:rsid w:val="009B09DA"/>
    <w:rsid w:val="00A3358B"/>
    <w:rsid w:val="00A72E02"/>
    <w:rsid w:val="00A75335"/>
    <w:rsid w:val="00A93DDD"/>
    <w:rsid w:val="00AB4424"/>
    <w:rsid w:val="00AD6050"/>
    <w:rsid w:val="00AF62B6"/>
    <w:rsid w:val="00BC3A93"/>
    <w:rsid w:val="00C065BE"/>
    <w:rsid w:val="00C70D0A"/>
    <w:rsid w:val="00CE7CDD"/>
    <w:rsid w:val="00D12D73"/>
    <w:rsid w:val="00D22720"/>
    <w:rsid w:val="00D56817"/>
    <w:rsid w:val="00D73054"/>
    <w:rsid w:val="00D848F2"/>
    <w:rsid w:val="00DA6F0F"/>
    <w:rsid w:val="00DF65C6"/>
    <w:rsid w:val="00E17612"/>
    <w:rsid w:val="00E74C3A"/>
    <w:rsid w:val="00E91B18"/>
    <w:rsid w:val="00EC2632"/>
    <w:rsid w:val="00EE01A1"/>
    <w:rsid w:val="00EE7B1E"/>
    <w:rsid w:val="00F030AB"/>
    <w:rsid w:val="00F16917"/>
    <w:rsid w:val="00F41AEE"/>
    <w:rsid w:val="00F47809"/>
    <w:rsid w:val="00F5489E"/>
    <w:rsid w:val="00FD2032"/>
    <w:rsid w:val="00FD5B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2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6F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47809"/>
    <w:rPr>
      <w:sz w:val="18"/>
      <w:szCs w:val="18"/>
    </w:rPr>
  </w:style>
  <w:style w:type="character" w:customStyle="1" w:styleId="Char">
    <w:name w:val="批注框文本 Char"/>
    <w:basedOn w:val="a0"/>
    <w:link w:val="a4"/>
    <w:uiPriority w:val="99"/>
    <w:semiHidden/>
    <w:rsid w:val="00F47809"/>
    <w:rPr>
      <w:sz w:val="18"/>
      <w:szCs w:val="18"/>
    </w:rPr>
  </w:style>
  <w:style w:type="paragraph" w:styleId="a5">
    <w:name w:val="header"/>
    <w:basedOn w:val="a"/>
    <w:link w:val="Char0"/>
    <w:uiPriority w:val="99"/>
    <w:unhideWhenUsed/>
    <w:rsid w:val="00D7305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73054"/>
    <w:rPr>
      <w:sz w:val="18"/>
      <w:szCs w:val="18"/>
    </w:rPr>
  </w:style>
  <w:style w:type="paragraph" w:styleId="a6">
    <w:name w:val="footer"/>
    <w:basedOn w:val="a"/>
    <w:link w:val="Char1"/>
    <w:uiPriority w:val="99"/>
    <w:unhideWhenUsed/>
    <w:rsid w:val="00D73054"/>
    <w:pPr>
      <w:tabs>
        <w:tab w:val="center" w:pos="4153"/>
        <w:tab w:val="right" w:pos="8306"/>
      </w:tabs>
      <w:snapToGrid w:val="0"/>
      <w:jc w:val="left"/>
    </w:pPr>
    <w:rPr>
      <w:sz w:val="18"/>
      <w:szCs w:val="18"/>
    </w:rPr>
  </w:style>
  <w:style w:type="character" w:customStyle="1" w:styleId="Char1">
    <w:name w:val="页脚 Char"/>
    <w:basedOn w:val="a0"/>
    <w:link w:val="a6"/>
    <w:uiPriority w:val="99"/>
    <w:rsid w:val="00D7305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6F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47809"/>
    <w:rPr>
      <w:sz w:val="18"/>
      <w:szCs w:val="18"/>
    </w:rPr>
  </w:style>
  <w:style w:type="character" w:customStyle="1" w:styleId="Char">
    <w:name w:val="批注框文本 Char"/>
    <w:basedOn w:val="a0"/>
    <w:link w:val="a4"/>
    <w:uiPriority w:val="99"/>
    <w:semiHidden/>
    <w:rsid w:val="00F4780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582</Words>
  <Characters>3320</Characters>
  <Application>Microsoft Office Word</Application>
  <DocSecurity>0</DocSecurity>
  <Lines>27</Lines>
  <Paragraphs>7</Paragraphs>
  <ScaleCrop>false</ScaleCrop>
  <Company/>
  <LinksUpToDate>false</LinksUpToDate>
  <CharactersWithSpaces>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starcraft</dc:creator>
  <cp:lastModifiedBy>微软用户</cp:lastModifiedBy>
  <cp:revision>7</cp:revision>
  <dcterms:created xsi:type="dcterms:W3CDTF">2017-04-27T01:20:00Z</dcterms:created>
  <dcterms:modified xsi:type="dcterms:W3CDTF">2017-08-22T01:07:00Z</dcterms:modified>
</cp:coreProperties>
</file>