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书宋简体" w:hAnsi="方正书宋简体" w:eastAsia="方正书宋简体" w:cs="方正书宋简体"/>
          <w:sz w:val="32"/>
          <w:szCs w:val="32"/>
          <w:lang w:eastAsia="zh-CN"/>
        </w:rPr>
      </w:pPr>
      <w:r>
        <w:rPr>
          <w:rFonts w:hint="eastAsia" w:ascii="方正书宋简体" w:hAnsi="方正书宋简体" w:eastAsia="方正书宋简体" w:cs="方正书宋简体"/>
          <w:sz w:val="32"/>
          <w:szCs w:val="32"/>
        </w:rPr>
        <w:t>《电器电子行业绿色发展标准化白皮书》</w:t>
      </w:r>
      <w:r>
        <w:rPr>
          <w:rFonts w:hint="eastAsia" w:ascii="方正书宋简体" w:hAnsi="方正书宋简体" w:eastAsia="方正书宋简体" w:cs="方正书宋简体"/>
          <w:sz w:val="32"/>
          <w:szCs w:val="32"/>
          <w:lang w:eastAsia="zh-CN"/>
        </w:rPr>
        <w:t>参与申请表</w:t>
      </w:r>
    </w:p>
    <w:p>
      <w:pPr>
        <w:jc w:val="center"/>
        <w:rPr>
          <w:rFonts w:hint="eastAsia" w:ascii="方正书宋简体" w:hAnsi="方正书宋简体" w:eastAsia="方正书宋简体" w:cs="方正书宋简体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2600"/>
        <w:gridCol w:w="165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单位类型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□生产厂商 □经销商 □用户单位 □第三方机构 □研究院所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参与人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60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办公地址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参与单位声明</w:t>
            </w:r>
          </w:p>
        </w:tc>
        <w:tc>
          <w:tcPr>
            <w:tcW w:w="6861" w:type="dxa"/>
            <w:gridSpan w:val="3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本单位申请参加国家标准工作，积极参加相关工作，履行工作义务，能够协调资源，保证我单位参与人完成工作组布置的各项任务。</w:t>
            </w:r>
          </w:p>
        </w:tc>
      </w:tr>
    </w:tbl>
    <w:p>
      <w:pPr>
        <w:rPr>
          <w:rFonts w:hint="eastAsia" w:ascii="方正书宋简体" w:hAnsi="方正书宋简体" w:eastAsia="方正书宋简体" w:cs="方正书宋简体"/>
          <w:sz w:val="32"/>
          <w:szCs w:val="32"/>
          <w:lang w:eastAsia="zh-CN"/>
        </w:rPr>
      </w:pPr>
    </w:p>
    <w:p>
      <w:pPr>
        <w:rPr>
          <w:rFonts w:hint="eastAsia" w:ascii="方正书宋简体" w:hAnsi="方正书宋简体" w:eastAsia="方正书宋简体" w:cs="方正书宋简体"/>
          <w:sz w:val="32"/>
          <w:szCs w:val="32"/>
          <w:lang w:eastAsia="zh-CN"/>
        </w:rPr>
      </w:pPr>
    </w:p>
    <w:p>
      <w:pPr>
        <w:rPr>
          <w:rFonts w:hint="eastAsia" w:ascii="方正书宋简体" w:hAnsi="方正书宋简体" w:eastAsia="方正书宋简体" w:cs="方正书宋简体"/>
          <w:sz w:val="32"/>
          <w:szCs w:val="32"/>
          <w:lang w:eastAsia="zh-CN"/>
        </w:rPr>
      </w:pPr>
    </w:p>
    <w:p>
      <w:pPr>
        <w:rPr>
          <w:rFonts w:hint="eastAsia" w:ascii="方正书宋简体" w:hAnsi="方正书宋简体" w:eastAsia="方正书宋简体" w:cs="方正书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860FD"/>
    <w:rsid w:val="196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2021-06-29T08:07:00Z</dcterms:created>
  <dc:creator>guanqi</dc:creator>
  <cp:lastModifiedBy>果li</cp:lastModifiedBy>
  <dcterms:modified xsi:type="dcterms:W3CDTF">2021-07-13T02:05:49Z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