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rPr>
          <w:rFonts w:hint="eastAsia" w:ascii="宋体" w:hAnsi="宋体" w:eastAsia="宋体" w:cs="宋体"/>
          <w:color w:val="auto"/>
          <w:kern w:val="2"/>
          <w:szCs w:val="30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附件</w:t>
      </w:r>
      <w:r>
        <w:rPr>
          <w:rFonts w:hint="eastAsia" w:ascii="宋体" w:hAnsi="宋体" w:eastAsia="宋体" w:cs="宋体"/>
          <w:color w:val="auto"/>
          <w:kern w:val="2"/>
          <w:szCs w:val="30"/>
        </w:rPr>
        <w:t>：</w:t>
      </w:r>
    </w:p>
    <w:p>
      <w:pPr>
        <w:widowControl w:val="0"/>
        <w:spacing w:line="240" w:lineRule="auto"/>
        <w:jc w:val="center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《车辆后装电气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/>
        </w:rPr>
        <w:t>/电子设备的电磁兼容性要求和测量方法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</w:rPr>
        <w:t>标准工作组申请表</w:t>
      </w:r>
    </w:p>
    <w:tbl>
      <w:tblPr>
        <w:tblStyle w:val="4"/>
        <w:tblW w:w="920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159"/>
        <w:gridCol w:w="1125"/>
        <w:gridCol w:w="1195"/>
        <w:gridCol w:w="654"/>
        <w:gridCol w:w="886"/>
        <w:gridCol w:w="750"/>
        <w:gridCol w:w="177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性  别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666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13" w:hRule="atLeast"/>
        </w:trPr>
        <w:tc>
          <w:tcPr>
            <w:tcW w:w="2284" w:type="dxa"/>
            <w:gridSpan w:val="2"/>
            <w:vAlign w:val="center"/>
          </w:tcPr>
          <w:p>
            <w:pPr>
              <w:widowControl w:val="0"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技术职称</w:t>
            </w:r>
          </w:p>
        </w:tc>
        <w:tc>
          <w:tcPr>
            <w:tcW w:w="6921" w:type="dxa"/>
            <w:gridSpan w:val="6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66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单位性质</w:t>
            </w:r>
          </w:p>
        </w:tc>
        <w:tc>
          <w:tcPr>
            <w:tcW w:w="5072" w:type="dxa"/>
            <w:gridSpan w:val="4"/>
            <w:vAlign w:val="center"/>
          </w:tcPr>
          <w:p>
            <w:pPr>
              <w:widowControl w:val="0"/>
              <w:spacing w:line="4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1、国有企业2、民营企业3、科研院所4、大专院校5、行业协会6、政府机构7、外商独资企业8、中外合资、中外合作或外方控股企业9、其他  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从事专业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50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通信地址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spacing w:line="460" w:lineRule="exact"/>
              <w:ind w:left="-107" w:firstLine="1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传真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65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电子信箱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widowControl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400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4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曾负责组织制修订标准、主要职责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165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4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单位意见</w:t>
            </w:r>
          </w:p>
        </w:tc>
        <w:tc>
          <w:tcPr>
            <w:tcW w:w="8046" w:type="dxa"/>
            <w:gridSpan w:val="7"/>
          </w:tcPr>
          <w:p>
            <w:pPr>
              <w:widowControl w:val="0"/>
              <w:spacing w:line="4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  <w:p>
            <w:pPr>
              <w:widowControl w:val="0"/>
              <w:spacing w:line="460" w:lineRule="exact"/>
              <w:ind w:firstLine="2520" w:firstLineChars="1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  <w:p>
            <w:pPr>
              <w:widowControl w:val="0"/>
              <w:spacing w:line="460" w:lineRule="exact"/>
              <w:ind w:firstLine="2415" w:firstLineChars="115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  <w:p>
            <w:pPr>
              <w:widowControl w:val="0"/>
              <w:spacing w:line="460" w:lineRule="exact"/>
              <w:ind w:firstLine="2415" w:firstLineChars="115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负责人：              （签名、盖公章）</w:t>
            </w:r>
          </w:p>
          <w:p>
            <w:pPr>
              <w:widowControl w:val="0"/>
              <w:spacing w:line="460" w:lineRule="exact"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日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sectPr>
      <w:footerReference r:id="rId5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lang w:val="zh-CN"/>
      </w:rPr>
    </w:pPr>
    <w:r>
      <w:rPr>
        <w:rFonts w:hint="eastAsia"/>
        <w:lang w:val="zh-CN"/>
      </w:rPr>
      <w:t>第</w:t>
    </w: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PAGE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 xml:space="preserve">页 </w:t>
    </w:r>
    <w:r>
      <w:rPr>
        <w:lang w:val="zh-CN"/>
      </w:rPr>
      <w:t xml:space="preserve">/ </w:t>
    </w:r>
    <w:r>
      <w:rPr>
        <w:rFonts w:hint="eastAsia"/>
        <w:lang w:val="zh-CN"/>
      </w:rPr>
      <w:t>共</w:t>
    </w:r>
    <w:r>
      <w:rPr>
        <w:rFonts w:hint="eastAsia"/>
        <w:lang w:val="en-US" w:eastAsia="zh-CN"/>
      </w:rPr>
      <w:t>1</w:t>
    </w:r>
    <w:r>
      <w:rPr>
        <w:rFonts w:hint="eastAsia"/>
        <w:lang w:val="zh-CN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CC"/>
    <w:rsid w:val="00025413"/>
    <w:rsid w:val="00034F59"/>
    <w:rsid w:val="00045CA4"/>
    <w:rsid w:val="0008701B"/>
    <w:rsid w:val="0009679A"/>
    <w:rsid w:val="000B056E"/>
    <w:rsid w:val="000C7D22"/>
    <w:rsid w:val="000E34F6"/>
    <w:rsid w:val="00134FEA"/>
    <w:rsid w:val="00141605"/>
    <w:rsid w:val="00162A7D"/>
    <w:rsid w:val="001D7D3D"/>
    <w:rsid w:val="00222F38"/>
    <w:rsid w:val="00233F02"/>
    <w:rsid w:val="00247595"/>
    <w:rsid w:val="00274193"/>
    <w:rsid w:val="002A5917"/>
    <w:rsid w:val="003176A2"/>
    <w:rsid w:val="003474D6"/>
    <w:rsid w:val="00385078"/>
    <w:rsid w:val="003D08FC"/>
    <w:rsid w:val="003E2B39"/>
    <w:rsid w:val="004131C3"/>
    <w:rsid w:val="00434CE2"/>
    <w:rsid w:val="00485B65"/>
    <w:rsid w:val="004922DA"/>
    <w:rsid w:val="004A0008"/>
    <w:rsid w:val="004A171C"/>
    <w:rsid w:val="004E56FF"/>
    <w:rsid w:val="0050023D"/>
    <w:rsid w:val="0050211B"/>
    <w:rsid w:val="0054257C"/>
    <w:rsid w:val="005C597E"/>
    <w:rsid w:val="005C5DF0"/>
    <w:rsid w:val="0064418D"/>
    <w:rsid w:val="00644723"/>
    <w:rsid w:val="00662734"/>
    <w:rsid w:val="00666C8B"/>
    <w:rsid w:val="00667A29"/>
    <w:rsid w:val="006B2A96"/>
    <w:rsid w:val="006F3635"/>
    <w:rsid w:val="00744278"/>
    <w:rsid w:val="00744FD4"/>
    <w:rsid w:val="00775373"/>
    <w:rsid w:val="00782BF5"/>
    <w:rsid w:val="007B48B5"/>
    <w:rsid w:val="007B5447"/>
    <w:rsid w:val="007E6F01"/>
    <w:rsid w:val="0082027A"/>
    <w:rsid w:val="00831D78"/>
    <w:rsid w:val="008338CC"/>
    <w:rsid w:val="008453FA"/>
    <w:rsid w:val="008E5712"/>
    <w:rsid w:val="008F55A6"/>
    <w:rsid w:val="00922EAC"/>
    <w:rsid w:val="009651A6"/>
    <w:rsid w:val="009A7668"/>
    <w:rsid w:val="009B21BC"/>
    <w:rsid w:val="009B62CC"/>
    <w:rsid w:val="009F0D1B"/>
    <w:rsid w:val="009F133A"/>
    <w:rsid w:val="00A13E4D"/>
    <w:rsid w:val="00A7333D"/>
    <w:rsid w:val="00B250EE"/>
    <w:rsid w:val="00B52776"/>
    <w:rsid w:val="00B94DB0"/>
    <w:rsid w:val="00BB2643"/>
    <w:rsid w:val="00BC4226"/>
    <w:rsid w:val="00BD4CCF"/>
    <w:rsid w:val="00BF71A6"/>
    <w:rsid w:val="00C22DBC"/>
    <w:rsid w:val="00C65C04"/>
    <w:rsid w:val="00C668A8"/>
    <w:rsid w:val="00C87A0B"/>
    <w:rsid w:val="00CD2FAE"/>
    <w:rsid w:val="00CE5F1F"/>
    <w:rsid w:val="00CF1FED"/>
    <w:rsid w:val="00D904AC"/>
    <w:rsid w:val="00DB09C9"/>
    <w:rsid w:val="00DB466C"/>
    <w:rsid w:val="00DE27C3"/>
    <w:rsid w:val="00DE2F21"/>
    <w:rsid w:val="00DE3824"/>
    <w:rsid w:val="00DE5412"/>
    <w:rsid w:val="00DF509B"/>
    <w:rsid w:val="00E33994"/>
    <w:rsid w:val="00E81B07"/>
    <w:rsid w:val="00EB55AF"/>
    <w:rsid w:val="00F73A69"/>
    <w:rsid w:val="00FA241E"/>
    <w:rsid w:val="00FD5639"/>
    <w:rsid w:val="00FD5C61"/>
    <w:rsid w:val="00FE7C30"/>
    <w:rsid w:val="01FE47E3"/>
    <w:rsid w:val="09BA0289"/>
    <w:rsid w:val="0A6B42D6"/>
    <w:rsid w:val="0C993AC4"/>
    <w:rsid w:val="0CDB336A"/>
    <w:rsid w:val="0EE95FDF"/>
    <w:rsid w:val="13F934DF"/>
    <w:rsid w:val="18E87DC9"/>
    <w:rsid w:val="18F624C1"/>
    <w:rsid w:val="1E113950"/>
    <w:rsid w:val="1E7944BB"/>
    <w:rsid w:val="27611031"/>
    <w:rsid w:val="29D377A0"/>
    <w:rsid w:val="2AB41DA4"/>
    <w:rsid w:val="2C8B359D"/>
    <w:rsid w:val="304040DC"/>
    <w:rsid w:val="306C56C2"/>
    <w:rsid w:val="31EB6639"/>
    <w:rsid w:val="33855A00"/>
    <w:rsid w:val="33C75C25"/>
    <w:rsid w:val="34AE0994"/>
    <w:rsid w:val="34E7239E"/>
    <w:rsid w:val="3526762C"/>
    <w:rsid w:val="354F4D64"/>
    <w:rsid w:val="361F35D0"/>
    <w:rsid w:val="363A153D"/>
    <w:rsid w:val="3A2B32FC"/>
    <w:rsid w:val="3F3466AD"/>
    <w:rsid w:val="42530E6A"/>
    <w:rsid w:val="47C03F8C"/>
    <w:rsid w:val="4F7F66FC"/>
    <w:rsid w:val="55515356"/>
    <w:rsid w:val="558664A8"/>
    <w:rsid w:val="59632930"/>
    <w:rsid w:val="5F750A61"/>
    <w:rsid w:val="6015793E"/>
    <w:rsid w:val="622A01DC"/>
    <w:rsid w:val="67E61A4B"/>
    <w:rsid w:val="694A145E"/>
    <w:rsid w:val="7401113D"/>
    <w:rsid w:val="742C5FF0"/>
    <w:rsid w:val="757864D2"/>
    <w:rsid w:val="7B4F513C"/>
    <w:rsid w:val="7D827AD2"/>
    <w:rsid w:val="7DA9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华文仿宋" w:cs="Times New Roman"/>
      <w:color w:val="000000"/>
      <w:sz w:val="28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字符"/>
    <w:link w:val="3"/>
    <w:qFormat/>
    <w:uiPriority w:val="99"/>
    <w:rPr>
      <w:color w:val="000000"/>
      <w:sz w:val="18"/>
      <w:szCs w:val="18"/>
    </w:rPr>
  </w:style>
  <w:style w:type="character" w:customStyle="1" w:styleId="7">
    <w:name w:val="页脚字符"/>
    <w:link w:val="2"/>
    <w:qFormat/>
    <w:uiPriority w:val="99"/>
    <w:rPr>
      <w:color w:val="000000"/>
      <w:sz w:val="18"/>
      <w:szCs w:val="18"/>
    </w:rPr>
  </w:style>
  <w:style w:type="paragraph" w:customStyle="1" w:styleId="8">
    <w:name w:val="Char"/>
    <w:basedOn w:val="1"/>
    <w:qFormat/>
    <w:uiPriority w:val="0"/>
    <w:pPr>
      <w:widowControl w:val="0"/>
      <w:spacing w:line="240" w:lineRule="auto"/>
    </w:pPr>
    <w:rPr>
      <w:rFonts w:ascii="仿宋_GB2312" w:eastAsia="仿宋_GB2312"/>
      <w:b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CATARC</Company>
  <Pages>3</Pages>
  <Words>310</Words>
  <Characters>1767</Characters>
  <Lines>14</Lines>
  <Paragraphs>4</Paragraphs>
  <TotalTime>1</TotalTime>
  <ScaleCrop>false</ScaleCrop>
  <LinksUpToDate>false</LinksUpToDate>
  <CharactersWithSpaces>2073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2017-06-06T14:06:00Z</dcterms:created>
  <dc:creator>崔强</dc:creator>
  <cp:lastModifiedBy>CuiQiang</cp:lastModifiedBy>
  <cp:lastPrinted>2017-06-07T01:32:00Z</cp:lastPrinted>
  <dcterms:modified xsi:type="dcterms:W3CDTF">2021-08-31T01:38:31Z</dcterms:modified>
  <dc:title>全国专业标准化技术委员会委员登记表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A4FD1021370E4B6AAC6AE9D3B4C3F212</vt:lpwstr>
  </property>
</Properties>
</file>