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79" w:leftChars="228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ind w:left="479" w:leftChars="228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《《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红外额温计通用规范</w:t>
      </w:r>
      <w:r>
        <w:rPr>
          <w:rFonts w:hint="eastAsia" w:ascii="黑体" w:hAnsi="黑体" w:eastAsia="黑体" w:cs="黑体"/>
          <w:sz w:val="32"/>
          <w:szCs w:val="32"/>
        </w:rPr>
        <w:t>》（征求意见稿）》意见反馈</w:t>
      </w:r>
    </w:p>
    <w:p>
      <w:pPr>
        <w:rPr>
          <w:rFonts w:ascii="仿宋" w:hAnsi="仿宋" w:eastAsia="仿宋" w:cs="仿宋"/>
          <w:sz w:val="24"/>
        </w:rPr>
      </w:pPr>
    </w:p>
    <w:p>
      <w:pPr>
        <w:ind w:left="479" w:leftChars="228"/>
        <w:rPr>
          <w:rFonts w:ascii="仿宋" w:hAnsi="仿宋" w:eastAsia="仿宋" w:cs="仿宋"/>
          <w:sz w:val="24"/>
        </w:rPr>
      </w:pPr>
    </w:p>
    <w:tbl>
      <w:tblPr>
        <w:tblStyle w:val="6"/>
        <w:tblW w:w="1412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12"/>
        <w:gridCol w:w="3396"/>
        <w:gridCol w:w="3010"/>
        <w:gridCol w:w="2602"/>
        <w:gridCol w:w="1539"/>
        <w:gridCol w:w="1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序号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标准条款号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标准原始内容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建议修改为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理由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备注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意见提供人姓名、单位、联系方式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1312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（如5.3.2）</w:t>
            </w:r>
          </w:p>
        </w:tc>
        <w:tc>
          <w:tcPr>
            <w:tcW w:w="3396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（填写征求意见稿中标准原始描述）</w:t>
            </w:r>
          </w:p>
        </w:tc>
        <w:tc>
          <w:tcPr>
            <w:tcW w:w="3010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（建议修改后的表述）</w:t>
            </w:r>
          </w:p>
        </w:tc>
        <w:tc>
          <w:tcPr>
            <w:tcW w:w="2602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39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1312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396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010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602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39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</w:t>
            </w:r>
          </w:p>
        </w:tc>
        <w:tc>
          <w:tcPr>
            <w:tcW w:w="1312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396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010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602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39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…</w:t>
            </w:r>
          </w:p>
        </w:tc>
        <w:tc>
          <w:tcPr>
            <w:tcW w:w="1312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396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010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602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39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ind w:left="-15" w:leftChars="-7"/>
        <w:rPr>
          <w:rFonts w:ascii="黑体" w:hAnsi="黑体" w:eastAsia="黑体" w:cs="黑体"/>
          <w:sz w:val="24"/>
        </w:rPr>
      </w:pPr>
      <w:bookmarkStart w:id="0" w:name="_GoBack"/>
      <w:bookmarkEnd w:id="0"/>
    </w:p>
    <w:sectPr>
      <w:pgSz w:w="16838" w:h="11906" w:orient="landscape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91B6"/>
    <w:multiLevelType w:val="multilevel"/>
    <w:tmpl w:val="5A1F91B6"/>
    <w:lvl w:ilvl="0" w:tentative="0">
      <w:start w:val="1"/>
      <w:numFmt w:val="decimal"/>
      <w:pStyle w:val="10"/>
      <w:suff w:val="nothing"/>
      <w:lvlText w:val="%1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tabs>
          <w:tab w:val="left" w:pos="0"/>
        </w:tabs>
        <w:ind w:left="851" w:firstLine="0"/>
      </w:pPr>
      <w:rPr>
        <w:rFonts w:hint="default" w:ascii="宋体" w:hAnsi="宋体" w:eastAsia="宋体" w:cs="宋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1"/>
      <w:suff w:val="nothing"/>
      <w:lvlText w:val="%1.%2.%3.%4.%5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2"/>
      <w:suff w:val="nothing"/>
      <w:lvlText w:val="%1.%2.%3.%4.%5.%6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6BDD"/>
    <w:rsid w:val="00172A27"/>
    <w:rsid w:val="00283F58"/>
    <w:rsid w:val="004E4695"/>
    <w:rsid w:val="0070183B"/>
    <w:rsid w:val="00890D69"/>
    <w:rsid w:val="00AF5210"/>
    <w:rsid w:val="034E6388"/>
    <w:rsid w:val="07D1312D"/>
    <w:rsid w:val="18B906DC"/>
    <w:rsid w:val="1F1D6568"/>
    <w:rsid w:val="1FDC30FD"/>
    <w:rsid w:val="216A77BE"/>
    <w:rsid w:val="29E90D85"/>
    <w:rsid w:val="2A492BE7"/>
    <w:rsid w:val="33FC781C"/>
    <w:rsid w:val="34D97503"/>
    <w:rsid w:val="37E61580"/>
    <w:rsid w:val="3D2D5E4C"/>
    <w:rsid w:val="408A6941"/>
    <w:rsid w:val="431934F6"/>
    <w:rsid w:val="46ED7F4B"/>
    <w:rsid w:val="4B5148B9"/>
    <w:rsid w:val="54D63ACE"/>
    <w:rsid w:val="5B453EEC"/>
    <w:rsid w:val="5EC72D92"/>
    <w:rsid w:val="64D752E6"/>
    <w:rsid w:val="670273E2"/>
    <w:rsid w:val="75BE60FC"/>
    <w:rsid w:val="77055EFB"/>
    <w:rsid w:val="79655D91"/>
    <w:rsid w:val="7FE4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二级条标题"/>
    <w:basedOn w:val="1"/>
    <w:qFormat/>
    <w:uiPriority w:val="0"/>
    <w:pPr>
      <w:numPr>
        <w:ilvl w:val="1"/>
        <w:numId w:val="1"/>
      </w:numPr>
      <w:spacing w:before="50" w:after="50"/>
      <w:outlineLvl w:val="1"/>
    </w:pPr>
    <w:rPr>
      <w:rFonts w:ascii="黑体" w:hAnsi="黑体" w:eastAsia="黑体"/>
      <w:szCs w:val="21"/>
    </w:rPr>
  </w:style>
  <w:style w:type="paragraph" w:customStyle="1" w:styleId="10">
    <w:name w:val="章标题"/>
    <w:basedOn w:val="1"/>
    <w:qFormat/>
    <w:uiPriority w:val="0"/>
    <w:pPr>
      <w:numPr>
        <w:ilvl w:val="0"/>
        <w:numId w:val="1"/>
      </w:numPr>
    </w:pPr>
  </w:style>
  <w:style w:type="paragraph" w:customStyle="1" w:styleId="11">
    <w:name w:val="四级条标题"/>
    <w:basedOn w:val="1"/>
    <w:qFormat/>
    <w:uiPriority w:val="0"/>
    <w:pPr>
      <w:numPr>
        <w:ilvl w:val="4"/>
        <w:numId w:val="1"/>
      </w:numPr>
    </w:pPr>
  </w:style>
  <w:style w:type="paragraph" w:customStyle="1" w:styleId="12">
    <w:name w:val="五级无"/>
    <w:basedOn w:val="1"/>
    <w:qFormat/>
    <w:uiPriority w:val="0"/>
    <w:pPr>
      <w:numPr>
        <w:ilvl w:val="5"/>
        <w:numId w:val="1"/>
      </w:numPr>
    </w:pPr>
  </w:style>
  <w:style w:type="paragraph" w:customStyle="1" w:styleId="1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4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36</Words>
  <Characters>209</Characters>
  <Lines>1</Lines>
  <Paragraphs>1</Paragraphs>
  <TotalTime>1</TotalTime>
  <ScaleCrop>false</ScaleCrop>
  <LinksUpToDate>false</LinksUpToDate>
  <CharactersWithSpaces>244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2021-05-13T07:55:00Z</dcterms:created>
  <dc:creator>Lihusheng</dc:creator>
  <cp:lastModifiedBy>CESI</cp:lastModifiedBy>
  <dcterms:modified xsi:type="dcterms:W3CDTF">2021-09-02T06:17:34Z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