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附件2：能力验证报名表</w:t>
      </w:r>
    </w:p>
    <w:tbl>
      <w:tblPr>
        <w:tblStyle w:val="4"/>
        <w:tblW w:w="8774" w:type="dxa"/>
        <w:tblInd w:w="0" w:type="dxa"/>
        <w:tblBorders>
          <w:top w:val="single" w:color="auto" w:sz="4" w:space="0"/>
          <w:left w:val="none" w:color="auto" w:sz="0" w:space="0"/>
          <w:bottom w:val="none" w:color="auto" w:sz="0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6"/>
        <w:gridCol w:w="2794"/>
        <w:gridCol w:w="1213"/>
        <w:gridCol w:w="3201"/>
      </w:tblGrid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6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单位名称</w:t>
            </w:r>
          </w:p>
        </w:tc>
        <w:tc>
          <w:tcPr>
            <w:tcW w:w="7208" w:type="dxa"/>
            <w:gridSpan w:val="3"/>
            <w:tcBorders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6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单位地址</w:t>
            </w:r>
          </w:p>
        </w:tc>
        <w:tc>
          <w:tcPr>
            <w:tcW w:w="7208" w:type="dxa"/>
            <w:gridSpan w:val="3"/>
            <w:tcBorders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6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vertAlign w:val="baseline"/>
                <w:lang w:val="en-US" w:eastAsia="zh-CN"/>
              </w:rPr>
              <w:t>联系人</w:t>
            </w:r>
          </w:p>
        </w:tc>
        <w:tc>
          <w:tcPr>
            <w:tcW w:w="7208" w:type="dxa"/>
            <w:gridSpan w:val="3"/>
            <w:tcBorders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</w:tblPrEx>
        <w:tc>
          <w:tcPr>
            <w:tcW w:w="1566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vertAlign w:val="baseline"/>
                <w:lang w:val="en-US" w:eastAsia="zh-CN"/>
              </w:rPr>
              <w:t>电话</w:t>
            </w:r>
          </w:p>
        </w:tc>
        <w:tc>
          <w:tcPr>
            <w:tcW w:w="279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3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vertAlign w:val="baseline"/>
                <w:lang w:val="en-US" w:eastAsia="zh-CN"/>
              </w:rPr>
              <w:t>传真</w:t>
            </w:r>
          </w:p>
        </w:tc>
        <w:tc>
          <w:tcPr>
            <w:tcW w:w="3201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6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vertAlign w:val="baseline"/>
                <w:lang w:val="en-US" w:eastAsia="zh-CN"/>
              </w:rPr>
              <w:t>E-Mail</w:t>
            </w:r>
          </w:p>
        </w:tc>
        <w:tc>
          <w:tcPr>
            <w:tcW w:w="7208" w:type="dxa"/>
            <w:gridSpan w:val="3"/>
            <w:tcBorders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vertAlign w:val="baseline"/>
                <w:lang w:val="en-US" w:eastAsia="zh-CN"/>
              </w:rPr>
              <w:t>选择参与的能力验证项目（在项目对应的“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  <w:t>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vertAlign w:val="baseline"/>
                <w:lang w:val="en-US" w:eastAsia="zh-CN"/>
              </w:rPr>
              <w:t>”画“</w:t>
            </w:r>
            <w:r>
              <w:rPr>
                <w:rFonts w:hint="default" w:ascii="Arial" w:hAnsi="Arial" w:eastAsia="仿宋_GB2312" w:cs="Arial"/>
                <w:kern w:val="0"/>
                <w:sz w:val="24"/>
                <w:szCs w:val="24"/>
                <w:vertAlign w:val="baseline"/>
                <w:lang w:val="en-US" w:eastAsia="zh-CN"/>
              </w:rPr>
              <w:t>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vertAlign w:val="baseline"/>
                <w:lang w:val="en-US" w:eastAsia="zh-CN"/>
              </w:rPr>
              <w:t>”）</w:t>
            </w:r>
          </w:p>
        </w:tc>
        <w:tc>
          <w:tcPr>
            <w:tcW w:w="7208" w:type="dxa"/>
            <w:gridSpan w:val="3"/>
            <w:tcBorders>
              <w:right w:val="single" w:color="auto" w:sz="4" w:space="0"/>
            </w:tcBorders>
            <w:noWrap w:val="0"/>
            <w:vAlign w:val="top"/>
          </w:tcPr>
          <w:tbl>
            <w:tblPr>
              <w:tblStyle w:val="4"/>
              <w:tblW w:w="6992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763"/>
              <w:gridCol w:w="2689"/>
              <w:gridCol w:w="2554"/>
              <w:gridCol w:w="986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c>
                <w:tcPr>
                  <w:tcW w:w="763" w:type="dxa"/>
                  <w:noWrap w:val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autoSpaceDE w:val="0"/>
                    <w:autoSpaceDN w:val="0"/>
                    <w:adjustRightInd w:val="0"/>
                    <w:spacing w:line="360" w:lineRule="auto"/>
                    <w:ind w:left="0" w:leftChars="0" w:firstLine="0" w:firstLineChars="0"/>
                    <w:jc w:val="center"/>
                    <w:rPr>
                      <w:rFonts w:hint="eastAsia" w:ascii="仿宋_GB2312" w:hAnsi="宋体" w:eastAsia="仿宋_GB2312" w:cs="宋体"/>
                      <w:b/>
                      <w:bCs/>
                      <w:kern w:val="0"/>
                      <w:sz w:val="24"/>
                      <w:szCs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b/>
                      <w:bCs/>
                      <w:kern w:val="0"/>
                      <w:sz w:val="24"/>
                      <w:szCs w:val="24"/>
                      <w:vertAlign w:val="baseline"/>
                      <w:lang w:val="en-US" w:eastAsia="zh-CN"/>
                    </w:rPr>
                    <w:t>序号</w:t>
                  </w:r>
                </w:p>
              </w:tc>
              <w:tc>
                <w:tcPr>
                  <w:tcW w:w="2689" w:type="dxa"/>
                  <w:noWrap w:val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autoSpaceDE w:val="0"/>
                    <w:autoSpaceDN w:val="0"/>
                    <w:adjustRightInd w:val="0"/>
                    <w:spacing w:line="360" w:lineRule="auto"/>
                    <w:ind w:left="0" w:leftChars="0" w:firstLine="0" w:firstLineChars="0"/>
                    <w:jc w:val="center"/>
                    <w:rPr>
                      <w:rFonts w:hint="eastAsia" w:ascii="仿宋_GB2312" w:hAnsi="宋体" w:eastAsia="仿宋_GB2312" w:cs="宋体"/>
                      <w:b/>
                      <w:bCs/>
                      <w:kern w:val="0"/>
                      <w:sz w:val="24"/>
                      <w:szCs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b/>
                      <w:bCs/>
                      <w:kern w:val="0"/>
                      <w:sz w:val="24"/>
                      <w:szCs w:val="24"/>
                      <w:vertAlign w:val="baseline"/>
                      <w:lang w:val="en-US" w:eastAsia="zh-CN"/>
                    </w:rPr>
                    <w:t>能力验证名称</w:t>
                  </w:r>
                </w:p>
              </w:tc>
              <w:tc>
                <w:tcPr>
                  <w:tcW w:w="2554" w:type="dxa"/>
                  <w:noWrap w:val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autoSpaceDE w:val="0"/>
                    <w:autoSpaceDN w:val="0"/>
                    <w:adjustRightInd w:val="0"/>
                    <w:spacing w:line="360" w:lineRule="auto"/>
                    <w:ind w:left="0" w:leftChars="0" w:firstLine="0" w:firstLineChars="0"/>
                    <w:jc w:val="center"/>
                    <w:rPr>
                      <w:rFonts w:hint="eastAsia" w:ascii="仿宋_GB2312" w:hAnsi="宋体" w:eastAsia="仿宋_GB2312" w:cs="宋体"/>
                      <w:b/>
                      <w:bCs/>
                      <w:kern w:val="0"/>
                      <w:sz w:val="24"/>
                      <w:szCs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b/>
                      <w:bCs/>
                      <w:kern w:val="0"/>
                      <w:sz w:val="24"/>
                      <w:szCs w:val="24"/>
                      <w:vertAlign w:val="baseline"/>
                      <w:lang w:val="en-US" w:eastAsia="zh-CN"/>
                    </w:rPr>
                    <w:t>依据标准</w:t>
                  </w:r>
                </w:p>
              </w:tc>
              <w:tc>
                <w:tcPr>
                  <w:tcW w:w="986" w:type="dxa"/>
                  <w:noWrap w:val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autoSpaceDE w:val="0"/>
                    <w:autoSpaceDN w:val="0"/>
                    <w:adjustRightInd w:val="0"/>
                    <w:spacing w:line="360" w:lineRule="auto"/>
                    <w:ind w:left="0" w:leftChars="0" w:firstLine="0" w:firstLineChars="0"/>
                    <w:jc w:val="center"/>
                    <w:rPr>
                      <w:rFonts w:hint="default" w:ascii="仿宋_GB2312" w:hAnsi="宋体" w:eastAsia="仿宋_GB2312" w:cs="宋体"/>
                      <w:b/>
                      <w:bCs/>
                      <w:kern w:val="0"/>
                      <w:sz w:val="24"/>
                      <w:szCs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kern w:val="0"/>
                      <w:sz w:val="24"/>
                      <w:szCs w:val="24"/>
                      <w:vertAlign w:val="baseline"/>
                      <w:lang w:val="en-US" w:eastAsia="zh-CN"/>
                    </w:rPr>
                    <w:t>选择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c>
                <w:tcPr>
                  <w:tcW w:w="763" w:type="dxa"/>
                  <w:noWrap w:val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autoSpaceDE w:val="0"/>
                    <w:autoSpaceDN w:val="0"/>
                    <w:adjustRightInd w:val="0"/>
                    <w:spacing w:line="360" w:lineRule="auto"/>
                    <w:ind w:left="0" w:leftChars="0" w:firstLine="0" w:firstLineChars="0"/>
                    <w:rPr>
                      <w:rFonts w:hint="eastAsia" w:ascii="仿宋_GB2312" w:hAnsi="宋体" w:eastAsia="仿宋_GB2312" w:cs="宋体"/>
                      <w:kern w:val="0"/>
                      <w:sz w:val="24"/>
                      <w:szCs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kern w:val="0"/>
                      <w:sz w:val="24"/>
                      <w:szCs w:val="24"/>
                      <w:vertAlign w:val="baseline"/>
                      <w:lang w:val="en-US" w:eastAsia="zh-CN"/>
                    </w:rPr>
                    <w:t>1</w:t>
                  </w:r>
                </w:p>
              </w:tc>
              <w:tc>
                <w:tcPr>
                  <w:tcW w:w="2689" w:type="dxa"/>
                  <w:noWrap w:val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autoSpaceDE w:val="0"/>
                    <w:autoSpaceDN w:val="0"/>
                    <w:adjustRightInd w:val="0"/>
                    <w:spacing w:line="360" w:lineRule="auto"/>
                    <w:ind w:left="0" w:leftChars="0" w:firstLine="0" w:firstLineChars="0"/>
                    <w:rPr>
                      <w:rFonts w:hint="eastAsia" w:ascii="仿宋_GB2312" w:hAnsi="宋体" w:eastAsia="仿宋_GB2312" w:cs="宋体"/>
                      <w:kern w:val="0"/>
                      <w:sz w:val="24"/>
                      <w:szCs w:val="24"/>
                      <w:vertAlign w:val="baseline"/>
                      <w:lang w:val="en-US" w:eastAsia="zh-CN" w:bidi="ar-SA"/>
                    </w:rPr>
                  </w:pPr>
                  <w:r>
                    <w:rPr>
                      <w:rFonts w:hint="eastAsia" w:ascii="仿宋" w:hAnsi="仿宋" w:eastAsia="仿宋" w:cs="仿宋"/>
                      <w:kern w:val="0"/>
                      <w:sz w:val="24"/>
                      <w:szCs w:val="24"/>
                      <w:vertAlign w:val="baseline"/>
                      <w:lang w:val="en-US" w:eastAsia="zh-CN"/>
                    </w:rPr>
                    <w:t>电子电气产品中铅、汞、镉、总铬和总溴的筛选测定</w:t>
                  </w:r>
                </w:p>
              </w:tc>
              <w:tc>
                <w:tcPr>
                  <w:tcW w:w="2554" w:type="dxa"/>
                  <w:noWrap w:val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autoSpaceDE w:val="0"/>
                    <w:autoSpaceDN w:val="0"/>
                    <w:adjustRightInd w:val="0"/>
                    <w:spacing w:line="360" w:lineRule="auto"/>
                    <w:ind w:left="0" w:leftChars="0" w:firstLine="0" w:firstLineChars="0"/>
                    <w:rPr>
                      <w:rFonts w:hint="eastAsia" w:ascii="仿宋_GB2312" w:hAnsi="宋体" w:eastAsia="仿宋_GB2312" w:cs="宋体"/>
                      <w:kern w:val="0"/>
                      <w:sz w:val="24"/>
                      <w:szCs w:val="24"/>
                      <w:vertAlign w:val="baseline"/>
                      <w:lang w:val="en-US" w:eastAsia="zh-CN" w:bidi="ar-SA"/>
                    </w:rPr>
                  </w:pPr>
                  <w:r>
                    <w:rPr>
                      <w:rFonts w:hint="eastAsia" w:ascii="仿宋" w:hAnsi="仿宋" w:eastAsia="仿宋" w:cs="仿宋"/>
                      <w:kern w:val="0"/>
                      <w:sz w:val="24"/>
                      <w:szCs w:val="24"/>
                      <w:vertAlign w:val="baseline"/>
                      <w:lang w:val="en-US" w:eastAsia="zh-CN"/>
                    </w:rPr>
                    <w:t>GB/T 39560.301-2020</w:t>
                  </w:r>
                </w:p>
              </w:tc>
              <w:tc>
                <w:tcPr>
                  <w:tcW w:w="986" w:type="dxa"/>
                  <w:noWrap w:val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autoSpaceDE w:val="0"/>
                    <w:autoSpaceDN w:val="0"/>
                    <w:adjustRightInd w:val="0"/>
                    <w:spacing w:line="360" w:lineRule="auto"/>
                    <w:ind w:left="0" w:leftChars="0" w:firstLine="0" w:firstLineChars="0"/>
                    <w:jc w:val="center"/>
                    <w:rPr>
                      <w:rFonts w:hint="eastAsia" w:ascii="仿宋_GB2312" w:hAnsi="宋体" w:eastAsia="仿宋_GB2312" w:cs="宋体"/>
                      <w:kern w:val="0"/>
                      <w:sz w:val="24"/>
                      <w:szCs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vertAlign w:val="baseline"/>
                      <w:lang w:val="en-US" w:eastAsia="zh-CN"/>
                    </w:rPr>
                    <w:t>□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c>
                <w:tcPr>
                  <w:tcW w:w="763" w:type="dxa"/>
                  <w:noWrap w:val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autoSpaceDE w:val="0"/>
                    <w:autoSpaceDN w:val="0"/>
                    <w:adjustRightInd w:val="0"/>
                    <w:spacing w:line="360" w:lineRule="auto"/>
                    <w:ind w:left="0" w:leftChars="0" w:firstLine="0" w:firstLineChars="0"/>
                    <w:rPr>
                      <w:rFonts w:hint="eastAsia" w:ascii="仿宋_GB2312" w:hAnsi="宋体" w:eastAsia="仿宋_GB2312" w:cs="宋体"/>
                      <w:kern w:val="0"/>
                      <w:sz w:val="24"/>
                      <w:szCs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kern w:val="0"/>
                      <w:sz w:val="24"/>
                      <w:szCs w:val="24"/>
                      <w:vertAlign w:val="baseline"/>
                      <w:lang w:val="en-US" w:eastAsia="zh-CN"/>
                    </w:rPr>
                    <w:t>2</w:t>
                  </w:r>
                </w:p>
              </w:tc>
              <w:tc>
                <w:tcPr>
                  <w:tcW w:w="2689" w:type="dxa"/>
                  <w:noWrap w:val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autoSpaceDE w:val="0"/>
                    <w:autoSpaceDN w:val="0"/>
                    <w:adjustRightInd w:val="0"/>
                    <w:spacing w:line="360" w:lineRule="auto"/>
                    <w:ind w:left="0" w:leftChars="0" w:firstLine="0" w:firstLineChars="0"/>
                    <w:rPr>
                      <w:rFonts w:hint="eastAsia" w:ascii="仿宋_GB2312" w:hAnsi="宋体" w:eastAsia="仿宋_GB2312" w:cs="宋体"/>
                      <w:kern w:val="0"/>
                      <w:sz w:val="24"/>
                      <w:szCs w:val="24"/>
                      <w:vertAlign w:val="baseline"/>
                      <w:lang w:val="en-US" w:eastAsia="zh-CN" w:bidi="ar-SA"/>
                    </w:rPr>
                  </w:pPr>
                  <w:r>
                    <w:rPr>
                      <w:rFonts w:hint="eastAsia" w:ascii="仿宋" w:hAnsi="仿宋" w:eastAsia="仿宋" w:cs="仿宋"/>
                      <w:kern w:val="0"/>
                      <w:sz w:val="24"/>
                      <w:szCs w:val="24"/>
                      <w:vertAlign w:val="baseline"/>
                      <w:lang w:val="en-US" w:eastAsia="zh-CN"/>
                    </w:rPr>
                    <w:t>电子电气产品中汞的测定</w:t>
                  </w:r>
                </w:p>
              </w:tc>
              <w:tc>
                <w:tcPr>
                  <w:tcW w:w="2554" w:type="dxa"/>
                  <w:noWrap w:val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autoSpaceDE w:val="0"/>
                    <w:autoSpaceDN w:val="0"/>
                    <w:adjustRightInd w:val="0"/>
                    <w:spacing w:line="360" w:lineRule="auto"/>
                    <w:rPr>
                      <w:rFonts w:hint="eastAsia" w:ascii="仿宋" w:hAnsi="仿宋" w:eastAsia="仿宋" w:cs="仿宋"/>
                      <w:kern w:val="0"/>
                      <w:sz w:val="24"/>
                      <w:szCs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kern w:val="0"/>
                      <w:sz w:val="24"/>
                      <w:szCs w:val="24"/>
                      <w:vertAlign w:val="baseline"/>
                      <w:lang w:val="en-US" w:eastAsia="zh-CN"/>
                    </w:rPr>
                    <w:t>GB/T 39560.4-2021</w:t>
                  </w:r>
                </w:p>
                <w:p>
                  <w:pPr>
                    <w:numPr>
                      <w:ilvl w:val="0"/>
                      <w:numId w:val="0"/>
                    </w:numPr>
                    <w:autoSpaceDE w:val="0"/>
                    <w:autoSpaceDN w:val="0"/>
                    <w:adjustRightInd w:val="0"/>
                    <w:spacing w:line="360" w:lineRule="auto"/>
                    <w:ind w:left="0" w:leftChars="0" w:firstLine="0" w:firstLineChars="0"/>
                    <w:rPr>
                      <w:rFonts w:hint="eastAsia" w:ascii="仿宋_GB2312" w:hAnsi="宋体" w:eastAsia="仿宋_GB2312" w:cs="宋体"/>
                      <w:kern w:val="0"/>
                      <w:sz w:val="24"/>
                      <w:szCs w:val="24"/>
                      <w:vertAlign w:val="baseline"/>
                      <w:lang w:val="en-US" w:eastAsia="zh-CN" w:bidi="ar-SA"/>
                    </w:rPr>
                  </w:pPr>
                </w:p>
              </w:tc>
              <w:tc>
                <w:tcPr>
                  <w:tcW w:w="986" w:type="dxa"/>
                  <w:noWrap w:val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autoSpaceDE w:val="0"/>
                    <w:autoSpaceDN w:val="0"/>
                    <w:adjustRightInd w:val="0"/>
                    <w:spacing w:line="360" w:lineRule="auto"/>
                    <w:ind w:left="0" w:leftChars="0" w:firstLine="0" w:firstLineChars="0"/>
                    <w:jc w:val="center"/>
                    <w:rPr>
                      <w:rFonts w:hint="eastAsia" w:ascii="仿宋_GB2312" w:hAnsi="宋体" w:eastAsia="仿宋_GB2312" w:cs="宋体"/>
                      <w:kern w:val="0"/>
                      <w:sz w:val="24"/>
                      <w:szCs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vertAlign w:val="baseline"/>
                      <w:lang w:val="en-US" w:eastAsia="zh-CN"/>
                    </w:rPr>
                    <w:t>□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c>
                <w:tcPr>
                  <w:tcW w:w="763" w:type="dxa"/>
                  <w:noWrap w:val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autoSpaceDE w:val="0"/>
                    <w:autoSpaceDN w:val="0"/>
                    <w:adjustRightInd w:val="0"/>
                    <w:spacing w:line="360" w:lineRule="auto"/>
                    <w:ind w:left="0" w:leftChars="0" w:firstLine="0" w:firstLineChars="0"/>
                    <w:rPr>
                      <w:rFonts w:hint="eastAsia" w:ascii="仿宋_GB2312" w:hAnsi="宋体" w:eastAsia="仿宋_GB2312" w:cs="宋体"/>
                      <w:kern w:val="0"/>
                      <w:sz w:val="24"/>
                      <w:szCs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kern w:val="0"/>
                      <w:sz w:val="24"/>
                      <w:szCs w:val="24"/>
                      <w:vertAlign w:val="baseline"/>
                      <w:lang w:val="en-US" w:eastAsia="zh-CN"/>
                    </w:rPr>
                    <w:t>3</w:t>
                  </w:r>
                </w:p>
              </w:tc>
              <w:tc>
                <w:tcPr>
                  <w:tcW w:w="2689" w:type="dxa"/>
                  <w:noWrap w:val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autoSpaceDE w:val="0"/>
                    <w:autoSpaceDN w:val="0"/>
                    <w:adjustRightInd w:val="0"/>
                    <w:spacing w:line="360" w:lineRule="auto"/>
                    <w:ind w:left="0" w:leftChars="0" w:firstLine="0" w:firstLineChars="0"/>
                    <w:rPr>
                      <w:rFonts w:hint="eastAsia" w:ascii="仿宋" w:hAnsi="仿宋" w:eastAsia="仿宋" w:cs="仿宋"/>
                      <w:kern w:val="0"/>
                      <w:sz w:val="24"/>
                      <w:szCs w:val="24"/>
                      <w:vertAlign w:val="baseline"/>
                      <w:lang w:val="en-US" w:eastAsia="zh-CN" w:bidi="ar-SA"/>
                    </w:rPr>
                  </w:pPr>
                  <w:r>
                    <w:rPr>
                      <w:rFonts w:hint="eastAsia" w:ascii="仿宋" w:hAnsi="仿宋" w:eastAsia="仿宋" w:cs="仿宋"/>
                      <w:kern w:val="0"/>
                      <w:sz w:val="24"/>
                      <w:szCs w:val="24"/>
                      <w:vertAlign w:val="baseline"/>
                      <w:lang w:val="en-US" w:eastAsia="zh-CN"/>
                    </w:rPr>
                    <w:t>电子电气产品中铅、镉和总铬的测定</w:t>
                  </w:r>
                </w:p>
              </w:tc>
              <w:tc>
                <w:tcPr>
                  <w:tcW w:w="2554" w:type="dxa"/>
                  <w:noWrap w:val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autoSpaceDE w:val="0"/>
                    <w:autoSpaceDN w:val="0"/>
                    <w:adjustRightInd w:val="0"/>
                    <w:spacing w:line="360" w:lineRule="auto"/>
                    <w:ind w:left="0" w:leftChars="0" w:firstLine="0" w:firstLineChars="0"/>
                    <w:rPr>
                      <w:rFonts w:hint="eastAsia" w:ascii="仿宋" w:hAnsi="仿宋" w:eastAsia="仿宋" w:cs="仿宋"/>
                      <w:kern w:val="0"/>
                      <w:sz w:val="24"/>
                      <w:szCs w:val="24"/>
                      <w:vertAlign w:val="baseline"/>
                      <w:lang w:val="en-US" w:eastAsia="zh-CN" w:bidi="ar-SA"/>
                    </w:rPr>
                  </w:pPr>
                  <w:r>
                    <w:rPr>
                      <w:rFonts w:hint="eastAsia" w:ascii="仿宋" w:hAnsi="仿宋" w:eastAsia="仿宋" w:cs="仿宋"/>
                      <w:kern w:val="0"/>
                      <w:sz w:val="24"/>
                      <w:szCs w:val="24"/>
                      <w:vertAlign w:val="baseline"/>
                      <w:lang w:val="en-US" w:eastAsia="zh-CN"/>
                    </w:rPr>
                    <w:t>GB/T 39560.5-2021</w:t>
                  </w:r>
                </w:p>
              </w:tc>
              <w:tc>
                <w:tcPr>
                  <w:tcW w:w="986" w:type="dxa"/>
                  <w:noWrap w:val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autoSpaceDE w:val="0"/>
                    <w:autoSpaceDN w:val="0"/>
                    <w:adjustRightInd w:val="0"/>
                    <w:spacing w:line="360" w:lineRule="auto"/>
                    <w:ind w:left="0" w:leftChars="0" w:firstLine="0" w:firstLineChars="0"/>
                    <w:jc w:val="center"/>
                    <w:rPr>
                      <w:rFonts w:hint="eastAsia" w:ascii="仿宋_GB2312" w:hAnsi="宋体" w:eastAsia="仿宋_GB2312" w:cs="宋体"/>
                      <w:kern w:val="0"/>
                      <w:sz w:val="24"/>
                      <w:szCs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vertAlign w:val="baseline"/>
                      <w:lang w:val="en-US" w:eastAsia="zh-CN"/>
                    </w:rPr>
                    <w:t>□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c>
                <w:tcPr>
                  <w:tcW w:w="763" w:type="dxa"/>
                  <w:noWrap w:val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autoSpaceDE w:val="0"/>
                    <w:autoSpaceDN w:val="0"/>
                    <w:adjustRightInd w:val="0"/>
                    <w:spacing w:line="360" w:lineRule="auto"/>
                    <w:ind w:left="0" w:leftChars="0" w:firstLine="0" w:firstLineChars="0"/>
                    <w:rPr>
                      <w:rFonts w:hint="eastAsia" w:ascii="仿宋_GB2312" w:hAnsi="宋体" w:eastAsia="仿宋_GB2312" w:cs="宋体"/>
                      <w:kern w:val="0"/>
                      <w:sz w:val="24"/>
                      <w:szCs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kern w:val="0"/>
                      <w:sz w:val="24"/>
                      <w:szCs w:val="24"/>
                      <w:vertAlign w:val="baseline"/>
                      <w:lang w:val="en-US" w:eastAsia="zh-CN"/>
                    </w:rPr>
                    <w:t>4</w:t>
                  </w:r>
                </w:p>
              </w:tc>
              <w:tc>
                <w:tcPr>
                  <w:tcW w:w="2689" w:type="dxa"/>
                  <w:noWrap w:val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autoSpaceDE w:val="0"/>
                    <w:autoSpaceDN w:val="0"/>
                    <w:adjustRightInd w:val="0"/>
                    <w:spacing w:line="360" w:lineRule="auto"/>
                    <w:ind w:left="0" w:leftChars="0" w:firstLine="0" w:firstLineChars="0"/>
                    <w:rPr>
                      <w:rFonts w:hint="eastAsia" w:ascii="仿宋_GB2312" w:hAnsi="宋体" w:eastAsia="仿宋_GB2312" w:cs="宋体"/>
                      <w:kern w:val="0"/>
                      <w:sz w:val="24"/>
                      <w:szCs w:val="24"/>
                      <w:vertAlign w:val="baseline"/>
                      <w:lang w:val="en-US" w:eastAsia="zh-CN" w:bidi="ar-SA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  <w:szCs w:val="24"/>
                      <w:lang w:val="en-US" w:eastAsia="zh-CN"/>
                    </w:rPr>
                    <w:t>电子电气产品中十溴二苯醚（BDE-209）的测定</w:t>
                  </w:r>
                </w:p>
              </w:tc>
              <w:tc>
                <w:tcPr>
                  <w:tcW w:w="2554" w:type="dxa"/>
                  <w:noWrap w:val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autoSpaceDE w:val="0"/>
                    <w:autoSpaceDN w:val="0"/>
                    <w:adjustRightInd w:val="0"/>
                    <w:spacing w:line="360" w:lineRule="auto"/>
                    <w:ind w:left="0" w:leftChars="0" w:firstLine="0" w:firstLineChars="0"/>
                    <w:rPr>
                      <w:rFonts w:hint="eastAsia" w:ascii="仿宋_GB2312" w:hAnsi="宋体" w:eastAsia="仿宋_GB2312" w:cs="宋体"/>
                      <w:kern w:val="0"/>
                      <w:sz w:val="24"/>
                      <w:szCs w:val="24"/>
                      <w:vertAlign w:val="baseline"/>
                      <w:lang w:val="en-US" w:eastAsia="zh-CN" w:bidi="ar-SA"/>
                    </w:rPr>
                  </w:pPr>
                  <w:r>
                    <w:rPr>
                      <w:rFonts w:hint="eastAsia" w:ascii="仿宋" w:hAnsi="仿宋" w:eastAsia="仿宋" w:cs="仿宋"/>
                      <w:kern w:val="0"/>
                      <w:sz w:val="24"/>
                      <w:szCs w:val="24"/>
                      <w:vertAlign w:val="baseline"/>
                      <w:lang w:val="en-US" w:eastAsia="zh-CN"/>
                    </w:rPr>
                    <w:t>GB/T 39560.6-2020</w:t>
                  </w:r>
                </w:p>
              </w:tc>
              <w:tc>
                <w:tcPr>
                  <w:tcW w:w="986" w:type="dxa"/>
                  <w:noWrap w:val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autoSpaceDE w:val="0"/>
                    <w:autoSpaceDN w:val="0"/>
                    <w:adjustRightInd w:val="0"/>
                    <w:spacing w:line="360" w:lineRule="auto"/>
                    <w:ind w:left="0" w:leftChars="0" w:firstLine="0" w:firstLineChars="0"/>
                    <w:jc w:val="center"/>
                    <w:rPr>
                      <w:rFonts w:hint="eastAsia" w:ascii="仿宋_GB2312" w:hAnsi="宋体" w:eastAsia="仿宋_GB2312" w:cs="宋体"/>
                      <w:kern w:val="0"/>
                      <w:sz w:val="24"/>
                      <w:szCs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vertAlign w:val="baseline"/>
                      <w:lang w:val="en-US" w:eastAsia="zh-CN"/>
                    </w:rPr>
                    <w:t>□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c>
                <w:tcPr>
                  <w:tcW w:w="763" w:type="dxa"/>
                  <w:noWrap w:val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autoSpaceDE w:val="0"/>
                    <w:autoSpaceDN w:val="0"/>
                    <w:adjustRightInd w:val="0"/>
                    <w:spacing w:line="360" w:lineRule="auto"/>
                    <w:ind w:left="0" w:leftChars="0" w:firstLine="0" w:firstLineChars="0"/>
                    <w:rPr>
                      <w:rFonts w:hint="eastAsia" w:ascii="仿宋_GB2312" w:hAnsi="宋体" w:eastAsia="仿宋_GB2312" w:cs="宋体"/>
                      <w:kern w:val="0"/>
                      <w:sz w:val="24"/>
                      <w:szCs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kern w:val="0"/>
                      <w:sz w:val="24"/>
                      <w:szCs w:val="24"/>
                      <w:vertAlign w:val="baseline"/>
                      <w:lang w:val="en-US" w:eastAsia="zh-CN"/>
                    </w:rPr>
                    <w:t>5</w:t>
                  </w:r>
                </w:p>
              </w:tc>
              <w:tc>
                <w:tcPr>
                  <w:tcW w:w="2689" w:type="dxa"/>
                  <w:noWrap w:val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autoSpaceDE w:val="0"/>
                    <w:autoSpaceDN w:val="0"/>
                    <w:adjustRightInd w:val="0"/>
                    <w:spacing w:line="360" w:lineRule="auto"/>
                    <w:ind w:left="0" w:leftChars="0" w:firstLine="0" w:firstLineChars="0"/>
                    <w:rPr>
                      <w:rFonts w:hint="eastAsia" w:ascii="仿宋_GB2312" w:hAnsi="宋体" w:eastAsia="仿宋_GB2312" w:cs="宋体"/>
                      <w:kern w:val="0"/>
                      <w:sz w:val="24"/>
                      <w:szCs w:val="24"/>
                      <w:vertAlign w:val="baseline"/>
                      <w:lang w:val="en-US" w:eastAsia="zh-CN" w:bidi="ar-SA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  <w:szCs w:val="24"/>
                      <w:lang w:val="en-US" w:eastAsia="zh-CN"/>
                    </w:rPr>
                    <w:t>电子电气产品</w:t>
                  </w:r>
                  <w:r>
                    <w:rPr>
                      <w:rFonts w:hint="eastAsia" w:ascii="仿宋" w:hAnsi="仿宋" w:eastAsia="仿宋" w:cs="仿宋"/>
                      <w:sz w:val="24"/>
                      <w:szCs w:val="24"/>
                    </w:rPr>
                    <w:t>中六价铬的测定</w:t>
                  </w:r>
                </w:p>
              </w:tc>
              <w:tc>
                <w:tcPr>
                  <w:tcW w:w="2554" w:type="dxa"/>
                  <w:noWrap w:val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autoSpaceDE w:val="0"/>
                    <w:autoSpaceDN w:val="0"/>
                    <w:adjustRightInd w:val="0"/>
                    <w:spacing w:line="360" w:lineRule="auto"/>
                    <w:ind w:left="0" w:leftChars="0" w:firstLine="0" w:firstLineChars="0"/>
                    <w:rPr>
                      <w:rFonts w:hint="eastAsia" w:ascii="仿宋_GB2312" w:hAnsi="宋体" w:eastAsia="仿宋_GB2312" w:cs="宋体"/>
                      <w:kern w:val="0"/>
                      <w:sz w:val="24"/>
                      <w:szCs w:val="24"/>
                      <w:vertAlign w:val="baseline"/>
                      <w:lang w:val="en-US" w:eastAsia="zh-CN" w:bidi="ar-SA"/>
                    </w:rPr>
                  </w:pPr>
                  <w:r>
                    <w:rPr>
                      <w:rFonts w:hint="eastAsia" w:ascii="仿宋" w:hAnsi="仿宋" w:eastAsia="仿宋" w:cs="仿宋"/>
                      <w:kern w:val="0"/>
                      <w:sz w:val="24"/>
                      <w:szCs w:val="24"/>
                      <w:vertAlign w:val="baseline"/>
                      <w:lang w:val="en-US" w:eastAsia="zh-CN"/>
                    </w:rPr>
                    <w:t>GB/T 39560.702-2021</w:t>
                  </w:r>
                </w:p>
              </w:tc>
              <w:tc>
                <w:tcPr>
                  <w:tcW w:w="986" w:type="dxa"/>
                  <w:noWrap w:val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autoSpaceDE w:val="0"/>
                    <w:autoSpaceDN w:val="0"/>
                    <w:adjustRightInd w:val="0"/>
                    <w:spacing w:line="360" w:lineRule="auto"/>
                    <w:ind w:left="0" w:leftChars="0" w:firstLine="0" w:firstLineChars="0"/>
                    <w:jc w:val="center"/>
                    <w:rPr>
                      <w:rFonts w:hint="eastAsia" w:ascii="仿宋_GB2312" w:hAnsi="宋体" w:eastAsia="仿宋_GB2312" w:cs="宋体"/>
                      <w:kern w:val="0"/>
                      <w:sz w:val="24"/>
                      <w:szCs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vertAlign w:val="baseline"/>
                      <w:lang w:val="en-US" w:eastAsia="zh-CN"/>
                    </w:rPr>
                    <w:t>□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c>
                <w:tcPr>
                  <w:tcW w:w="763" w:type="dxa"/>
                  <w:noWrap w:val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autoSpaceDE w:val="0"/>
                    <w:autoSpaceDN w:val="0"/>
                    <w:adjustRightInd w:val="0"/>
                    <w:spacing w:line="360" w:lineRule="auto"/>
                    <w:ind w:left="0" w:leftChars="0" w:firstLine="0" w:firstLineChars="0"/>
                    <w:rPr>
                      <w:rFonts w:hint="default" w:ascii="仿宋" w:hAnsi="仿宋" w:eastAsia="仿宋" w:cs="仿宋"/>
                      <w:kern w:val="0"/>
                      <w:sz w:val="24"/>
                      <w:szCs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kern w:val="0"/>
                      <w:sz w:val="24"/>
                      <w:szCs w:val="24"/>
                      <w:vertAlign w:val="baseline"/>
                      <w:lang w:val="en-US" w:eastAsia="zh-CN"/>
                    </w:rPr>
                    <w:t>6</w:t>
                  </w:r>
                </w:p>
              </w:tc>
              <w:tc>
                <w:tcPr>
                  <w:tcW w:w="2689" w:type="dxa"/>
                  <w:noWrap w:val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autoSpaceDE w:val="0"/>
                    <w:autoSpaceDN w:val="0"/>
                    <w:adjustRightInd w:val="0"/>
                    <w:spacing w:line="360" w:lineRule="auto"/>
                    <w:ind w:left="0" w:leftChars="0" w:firstLine="0" w:firstLineChars="0"/>
                    <w:rPr>
                      <w:rFonts w:hint="eastAsia" w:ascii="仿宋" w:hAnsi="仿宋" w:eastAsia="仿宋" w:cs="仿宋"/>
                      <w:kern w:val="0"/>
                      <w:sz w:val="24"/>
                      <w:szCs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  <w:szCs w:val="24"/>
                      <w:lang w:val="en-US" w:eastAsia="zh-CN"/>
                    </w:rPr>
                    <w:t>电子电气产品中四种邻苯二甲酸酯（BBP，DBP，DIBP和DEHP）的测定</w:t>
                  </w:r>
                </w:p>
              </w:tc>
              <w:tc>
                <w:tcPr>
                  <w:tcW w:w="2554" w:type="dxa"/>
                  <w:noWrap w:val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autoSpaceDE w:val="0"/>
                    <w:autoSpaceDN w:val="0"/>
                    <w:adjustRightInd w:val="0"/>
                    <w:spacing w:line="360" w:lineRule="auto"/>
                    <w:ind w:left="0" w:leftChars="0" w:firstLine="0" w:firstLineChars="0"/>
                    <w:rPr>
                      <w:rFonts w:hint="eastAsia" w:ascii="仿宋" w:hAnsi="仿宋" w:eastAsia="仿宋" w:cs="仿宋"/>
                      <w:kern w:val="0"/>
                      <w:sz w:val="24"/>
                      <w:szCs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kern w:val="0"/>
                      <w:sz w:val="24"/>
                      <w:szCs w:val="24"/>
                      <w:vertAlign w:val="baseline"/>
                      <w:lang w:val="en-US" w:eastAsia="zh-CN"/>
                    </w:rPr>
                    <w:t>GB/T 39560.8-2021</w:t>
                  </w:r>
                </w:p>
              </w:tc>
              <w:tc>
                <w:tcPr>
                  <w:tcW w:w="986" w:type="dxa"/>
                  <w:noWrap w:val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autoSpaceDE w:val="0"/>
                    <w:autoSpaceDN w:val="0"/>
                    <w:adjustRightInd w:val="0"/>
                    <w:spacing w:line="360" w:lineRule="auto"/>
                    <w:ind w:left="0" w:leftChars="0" w:firstLine="0" w:firstLineChars="0"/>
                    <w:jc w:val="center"/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vertAlign w:val="baseline"/>
                      <w:lang w:val="en-US" w:eastAsia="zh-CN"/>
                    </w:rPr>
                    <w:t>□</w:t>
                  </w:r>
                </w:p>
              </w:tc>
            </w:tr>
          </w:tbl>
          <w:p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360" w:lineRule="auto"/>
              <w:ind w:leftChars="0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774" w:type="dxa"/>
            <w:gridSpan w:val="4"/>
            <w:tcBorders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wordWrap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                  单位盖章：   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wordWrap w:val="0"/>
              <w:autoSpaceDE w:val="0"/>
              <w:autoSpaceDN w:val="0"/>
              <w:adjustRightInd w:val="0"/>
              <w:spacing w:line="240" w:lineRule="auto"/>
              <w:ind w:firstLine="6960" w:firstLineChars="2900"/>
              <w:jc w:val="both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vertAlign w:val="baseline"/>
                <w:lang w:val="en-US" w:eastAsia="zh-CN"/>
              </w:rPr>
              <w:t xml:space="preserve">日期：     </w:t>
            </w:r>
          </w:p>
        </w:tc>
      </w:tr>
    </w:tbl>
    <w:p>
      <w:pPr>
        <w:pStyle w:val="2"/>
        <w:adjustRightInd w:val="0"/>
        <w:snapToGrid w:val="0"/>
        <w:spacing w:line="240" w:lineRule="auto"/>
        <w:rPr>
          <w:rFonts w:hint="eastAsia" w:ascii="楷体_GB2312" w:hAnsi="宋体" w:eastAsia="楷体_GB2312"/>
          <w:b/>
          <w:bCs/>
          <w:color w:val="auto"/>
          <w:sz w:val="18"/>
        </w:rPr>
      </w:pPr>
      <w:r>
        <w:rPr>
          <w:rFonts w:hint="eastAsia" w:ascii="楷体_GB2312" w:hAnsi="宋体" w:eastAsia="楷体_GB2312"/>
          <w:b/>
          <w:bCs/>
          <w:color w:val="auto"/>
          <w:sz w:val="18"/>
        </w:rPr>
        <w:t>付款方式及银行帐号：</w:t>
      </w:r>
    </w:p>
    <w:tbl>
      <w:tblPr>
        <w:tblStyle w:val="4"/>
        <w:tblW w:w="873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69"/>
        <w:gridCol w:w="43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9" w:hRule="atLeast"/>
        </w:trPr>
        <w:tc>
          <w:tcPr>
            <w:tcW w:w="4369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left="0" w:leftChars="0" w:right="0" w:rightChars="0" w:firstLine="0" w:firstLineChars="0"/>
              <w:textAlignment w:val="baseline"/>
              <w:outlineLvl w:val="9"/>
              <w:rPr>
                <w:rFonts w:hint="eastAsia" w:ascii="楷体" w:hAnsi="楷体" w:eastAsia="楷体"/>
                <w:sz w:val="18"/>
                <w:szCs w:val="18"/>
              </w:rPr>
            </w:pPr>
            <w:r>
              <w:rPr>
                <w:rFonts w:hint="eastAsia" w:ascii="楷体" w:hAnsi="楷体" w:eastAsia="楷体"/>
                <w:sz w:val="18"/>
                <w:szCs w:val="18"/>
              </w:rPr>
              <w:t>名称：中国电子技术</w:t>
            </w:r>
            <w:r>
              <w:rPr>
                <w:rFonts w:ascii="楷体" w:hAnsi="楷体" w:eastAsia="楷体"/>
                <w:sz w:val="18"/>
                <w:szCs w:val="18"/>
              </w:rPr>
              <w:t>标准化研究院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left="0" w:leftChars="0" w:right="0" w:rightChars="0" w:firstLine="0" w:firstLineChars="0"/>
              <w:textAlignment w:val="baseline"/>
              <w:outlineLvl w:val="9"/>
              <w:rPr>
                <w:rFonts w:hint="eastAsia" w:ascii="楷体" w:hAnsi="楷体" w:eastAsia="楷体"/>
                <w:sz w:val="18"/>
                <w:szCs w:val="18"/>
              </w:rPr>
            </w:pPr>
            <w:r>
              <w:rPr>
                <w:rFonts w:hint="eastAsia" w:ascii="楷体" w:hAnsi="楷体" w:eastAsia="楷体"/>
                <w:sz w:val="18"/>
                <w:szCs w:val="18"/>
              </w:rPr>
              <w:t xml:space="preserve">账号： </w:t>
            </w:r>
            <w:r>
              <w:rPr>
                <w:rFonts w:ascii="楷体" w:hAnsi="楷体" w:eastAsia="楷体"/>
                <w:sz w:val="18"/>
                <w:szCs w:val="18"/>
              </w:rPr>
              <w:t>0200004309088116710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left="0" w:leftChars="0" w:right="0" w:rightChars="0" w:firstLine="0" w:firstLineChars="0"/>
              <w:textAlignment w:val="baseline"/>
              <w:outlineLvl w:val="9"/>
              <w:rPr>
                <w:rFonts w:hint="eastAsia" w:ascii="楷体" w:hAnsi="楷体" w:eastAsia="楷体"/>
                <w:sz w:val="18"/>
                <w:szCs w:val="18"/>
              </w:rPr>
            </w:pPr>
            <w:r>
              <w:rPr>
                <w:rFonts w:hint="eastAsia" w:ascii="楷体" w:hAnsi="楷体" w:eastAsia="楷体"/>
                <w:sz w:val="18"/>
                <w:szCs w:val="18"/>
              </w:rPr>
              <w:t>开户行：</w:t>
            </w:r>
            <w:r>
              <w:rPr>
                <w:rFonts w:ascii="楷体" w:hAnsi="楷体" w:eastAsia="楷体"/>
                <w:sz w:val="18"/>
                <w:szCs w:val="18"/>
              </w:rPr>
              <w:t>工行北京北新桥支行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left="0" w:leftChars="0" w:right="0" w:rightChars="0" w:firstLine="0" w:firstLineChars="0"/>
              <w:textAlignment w:val="baseline"/>
              <w:outlineLvl w:val="9"/>
              <w:rPr>
                <w:rFonts w:hint="eastAsia" w:ascii="楷体" w:hAnsi="楷体" w:eastAsia="楷体"/>
                <w:sz w:val="18"/>
                <w:szCs w:val="18"/>
              </w:rPr>
            </w:pPr>
            <w:r>
              <w:rPr>
                <w:rFonts w:hint="eastAsia" w:ascii="楷体" w:hAnsi="楷体" w:eastAsia="楷体"/>
                <w:sz w:val="18"/>
                <w:szCs w:val="18"/>
              </w:rPr>
              <w:t>单位地址：</w:t>
            </w:r>
            <w:r>
              <w:rPr>
                <w:rFonts w:ascii="楷体" w:hAnsi="楷体" w:eastAsia="楷体"/>
                <w:sz w:val="18"/>
                <w:szCs w:val="18"/>
              </w:rPr>
              <w:t>北京市东城区安定门东大街1号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left="0" w:leftChars="0" w:right="0" w:rightChars="0" w:firstLine="0" w:firstLineChars="0"/>
              <w:textAlignment w:val="baseline"/>
              <w:outlineLvl w:val="9"/>
              <w:rPr>
                <w:rFonts w:hint="eastAsia" w:ascii="楷体" w:hAnsi="楷体" w:eastAsia="楷体"/>
                <w:sz w:val="18"/>
                <w:szCs w:val="18"/>
              </w:rPr>
            </w:pPr>
            <w:r>
              <w:rPr>
                <w:rFonts w:hint="eastAsia" w:ascii="楷体" w:hAnsi="楷体" w:eastAsia="楷体"/>
                <w:sz w:val="18"/>
                <w:szCs w:val="18"/>
              </w:rPr>
              <w:t>电话：</w:t>
            </w:r>
            <w:r>
              <w:rPr>
                <w:rFonts w:hint="eastAsia" w:ascii="楷体_GB2312" w:hAnsi="宋体" w:eastAsia="楷体_GB2312"/>
                <w:bCs/>
                <w:sz w:val="18"/>
                <w:lang w:val="en-US" w:eastAsia="zh-CN"/>
              </w:rPr>
              <w:t>(</w:t>
            </w:r>
            <w:r>
              <w:rPr>
                <w:rFonts w:hint="eastAsia" w:ascii="楷体_GB2312" w:hAnsi="宋体" w:eastAsia="楷体_GB2312"/>
                <w:bCs/>
                <w:sz w:val="18"/>
              </w:rPr>
              <w:t>010</w:t>
            </w:r>
            <w:r>
              <w:rPr>
                <w:rFonts w:hint="eastAsia" w:ascii="楷体_GB2312" w:hAnsi="宋体" w:eastAsia="楷体_GB2312"/>
                <w:bCs/>
                <w:sz w:val="18"/>
                <w:lang w:val="en-US" w:eastAsia="zh-CN"/>
              </w:rPr>
              <w:t>)</w:t>
            </w:r>
            <w:r>
              <w:rPr>
                <w:rFonts w:hint="eastAsia" w:ascii="楷体" w:hAnsi="楷体" w:eastAsia="楷体"/>
                <w:sz w:val="18"/>
                <w:szCs w:val="18"/>
              </w:rPr>
              <w:t>84029160</w:t>
            </w:r>
          </w:p>
          <w:p>
            <w:pPr>
              <w:pStyle w:val="2"/>
              <w:adjustRightInd w:val="0"/>
              <w:snapToGrid w:val="0"/>
              <w:spacing w:line="240" w:lineRule="auto"/>
              <w:rPr>
                <w:rFonts w:hint="eastAsia" w:ascii="楷体_GB2312" w:hAnsi="宋体" w:eastAsia="楷体_GB2312"/>
                <w:b/>
                <w:bCs/>
                <w:color w:val="auto"/>
                <w:sz w:val="18"/>
                <w:vertAlign w:val="baseline"/>
              </w:rPr>
            </w:pPr>
            <w:r>
              <w:rPr>
                <w:rFonts w:hint="eastAsia" w:ascii="楷体" w:hAnsi="楷体" w:eastAsia="楷体"/>
                <w:color w:val="auto"/>
                <w:sz w:val="18"/>
                <w:szCs w:val="18"/>
              </w:rPr>
              <w:t>税号：12100000400002195R</w:t>
            </w:r>
            <w:r>
              <w:rPr>
                <w:rFonts w:hint="eastAsia" w:ascii="楷体" w:hAnsi="楷体" w:eastAsia="楷体"/>
                <w:color w:val="auto"/>
                <w:sz w:val="18"/>
                <w:szCs w:val="18"/>
                <w:lang w:val="en-US" w:eastAsia="zh-CN"/>
              </w:rPr>
              <w:t xml:space="preserve">  </w:t>
            </w:r>
          </w:p>
        </w:tc>
        <w:tc>
          <w:tcPr>
            <w:tcW w:w="4370" w:type="dxa"/>
            <w:noWrap w:val="0"/>
            <w:vAlign w:val="top"/>
          </w:tcPr>
          <w:p>
            <w:pPr>
              <w:pStyle w:val="2"/>
              <w:adjustRightInd w:val="0"/>
              <w:snapToGrid w:val="0"/>
              <w:spacing w:line="240" w:lineRule="auto"/>
              <w:jc w:val="both"/>
              <w:rPr>
                <w:rFonts w:hint="eastAsia" w:ascii="楷体_GB2312" w:hAnsi="宋体" w:eastAsia="楷体_GB2312"/>
                <w:b/>
                <w:bCs/>
                <w:color w:val="auto"/>
                <w:sz w:val="18"/>
                <w:vertAlign w:val="baseline"/>
              </w:rPr>
            </w:pPr>
            <w:r>
              <w:rPr>
                <w:rFonts w:hint="eastAsia" w:ascii="楷体" w:hAnsi="楷体" w:eastAsia="楷体"/>
                <w:sz w:val="36"/>
                <w:szCs w:val="36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1201420</wp:posOffset>
                  </wp:positionH>
                  <wp:positionV relativeFrom="paragraph">
                    <wp:posOffset>23495</wp:posOffset>
                  </wp:positionV>
                  <wp:extent cx="810895" cy="814070"/>
                  <wp:effectExtent l="0" t="0" r="8255" b="5080"/>
                  <wp:wrapTight wrapText="bothSides">
                    <wp:wrapPolygon>
                      <wp:start x="0" y="0"/>
                      <wp:lineTo x="0" y="21229"/>
                      <wp:lineTo x="21312" y="21229"/>
                      <wp:lineTo x="21312" y="0"/>
                      <wp:lineTo x="0" y="0"/>
                    </wp:wrapPolygon>
                  </wp:wrapTight>
                  <wp:docPr id="1" name="图片 2" descr="18613286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2" descr="1861328679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rcRect l="26279" t="59811" r="26508" b="1358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895" cy="814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</w:trPr>
        <w:tc>
          <w:tcPr>
            <w:tcW w:w="4369" w:type="dxa"/>
            <w:vMerge w:val="continue"/>
            <w:noWrap w:val="0"/>
            <w:vAlign w:val="top"/>
          </w:tcPr>
          <w:p>
            <w:pPr>
              <w:pStyle w:val="2"/>
              <w:adjustRightInd w:val="0"/>
              <w:snapToGrid w:val="0"/>
              <w:spacing w:line="240" w:lineRule="auto"/>
              <w:rPr>
                <w:rFonts w:hint="eastAsia" w:ascii="楷体" w:hAnsi="楷体" w:eastAsia="楷体"/>
                <w:sz w:val="18"/>
                <w:szCs w:val="18"/>
              </w:rPr>
            </w:pPr>
          </w:p>
        </w:tc>
        <w:tc>
          <w:tcPr>
            <w:tcW w:w="4370" w:type="dxa"/>
            <w:noWrap w:val="0"/>
            <w:vAlign w:val="top"/>
          </w:tcPr>
          <w:p>
            <w:pPr>
              <w:pStyle w:val="2"/>
              <w:adjustRightInd w:val="0"/>
              <w:snapToGrid w:val="0"/>
              <w:spacing w:line="240" w:lineRule="auto"/>
              <w:jc w:val="center"/>
              <w:rPr>
                <w:rFonts w:hint="eastAsia" w:ascii="楷体" w:hAnsi="楷体" w:eastAsia="楷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楷体" w:hAnsi="楷体" w:eastAsia="楷体"/>
                <w:color w:val="auto"/>
                <w:sz w:val="18"/>
                <w:szCs w:val="18"/>
                <w:lang w:val="en-US" w:eastAsia="zh-CN"/>
              </w:rPr>
              <w:t>我单位账户及开票信息</w:t>
            </w:r>
          </w:p>
          <w:p>
            <w:pPr>
              <w:pStyle w:val="2"/>
              <w:adjustRightInd w:val="0"/>
              <w:snapToGrid w:val="0"/>
              <w:spacing w:line="240" w:lineRule="auto"/>
              <w:jc w:val="center"/>
              <w:rPr>
                <w:rFonts w:hint="eastAsia" w:ascii="楷体" w:hAnsi="楷体" w:eastAsia="楷体"/>
                <w:sz w:val="18"/>
                <w:szCs w:val="18"/>
                <w:lang w:val="en-US" w:eastAsia="zh-CN"/>
              </w:rPr>
            </w:pPr>
            <w:r>
              <w:rPr>
                <w:rFonts w:hint="eastAsia" w:ascii="楷体" w:hAnsi="楷体" w:eastAsia="楷体"/>
                <w:color w:val="auto"/>
                <w:sz w:val="18"/>
                <w:szCs w:val="18"/>
                <w:lang w:val="en-US" w:eastAsia="zh-CN"/>
              </w:rPr>
              <w:t>可扫描此二维码获取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E26B6B"/>
    <w:rsid w:val="20406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adjustRightInd/>
      <w:spacing w:line="360" w:lineRule="auto"/>
      <w:textAlignment w:val="auto"/>
    </w:pPr>
    <w:rPr>
      <w:color w:val="FF0000"/>
      <w:kern w:val="2"/>
      <w:sz w:val="24"/>
      <w:szCs w:val="24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果li</cp:lastModifiedBy>
  <dcterms:modified xsi:type="dcterms:W3CDTF">2022-01-14T06:12:51Z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B0E8CEBD14E940A9A70774775E682F8E</vt:lpwstr>
  </property>
</Properties>
</file>