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eastAsia="zh-CN"/>
        </w:rPr>
        <w:t>三</w:t>
      </w:r>
      <w:bookmarkStart w:id="0" w:name="_GoBack"/>
      <w:bookmarkEnd w:id="0"/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《电子工业工程建筑信息化模型应用标准》征求意见表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240" w:lineRule="atLeast"/>
        <w:ind w:firstLine="573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</w:t>
      </w:r>
      <w:r>
        <w:rPr>
          <w:rFonts w:hint="eastAsia" w:ascii="仿宋" w:hAnsi="仿宋" w:eastAsia="仿宋"/>
          <w:bCs/>
          <w:szCs w:val="21"/>
        </w:rPr>
        <w:t>南京市高新区高新路20号轨道办公室，邮编：210061</w:t>
      </w:r>
    </w:p>
    <w:p>
      <w:pPr>
        <w:spacing w:line="240" w:lineRule="atLeast"/>
        <w:ind w:firstLine="573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联系人：李潇潇</w:t>
      </w:r>
    </w:p>
    <w:p>
      <w:pPr>
        <w:spacing w:line="240" w:lineRule="atLeast"/>
        <w:ind w:firstLine="570"/>
        <w:outlineLvl w:val="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E-mail：lixiaoxiao@sgepri.sgcc.com.cn</w:t>
      </w:r>
    </w:p>
    <w:p>
      <w:pPr>
        <w:spacing w:line="240" w:lineRule="atLeast"/>
        <w:ind w:firstLine="573"/>
        <w:rPr>
          <w:rFonts w:ascii="仿宋_GB2312" w:hAnsi="宋体" w:eastAsia="仿宋_GB2312"/>
          <w:szCs w:val="21"/>
        </w:rPr>
      </w:pPr>
      <w:r>
        <w:rPr>
          <w:rFonts w:hint="eastAsia" w:ascii="仿宋" w:hAnsi="仿宋" w:eastAsia="仿宋"/>
          <w:szCs w:val="21"/>
        </w:rPr>
        <w:t>电</w:t>
      </w:r>
      <w:r>
        <w:rPr>
          <w:rFonts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Cs w:val="21"/>
        </w:rPr>
        <w:t>话：</w:t>
      </w:r>
      <w:r>
        <w:rPr>
          <w:rFonts w:ascii="仿宋" w:hAnsi="仿宋" w:eastAsia="仿宋"/>
          <w:szCs w:val="21"/>
        </w:rPr>
        <w:t>13914467639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Sunjj</cp:lastModifiedBy>
  <cp:lastPrinted>2015-03-06T03:00:00Z</cp:lastPrinted>
  <dcterms:modified xsi:type="dcterms:W3CDTF">2022-02-22T01:47:36Z</dcterms:modified>
  <dc:title>附件二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