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exact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附件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eastAsia="宋体"/>
          <w:b/>
          <w:bCs/>
          <w:sz w:val="32"/>
          <w:szCs w:val="32"/>
          <w:lang w:eastAsia="zh-CN"/>
        </w:rPr>
        <w:t>：</w:t>
      </w:r>
    </w:p>
    <w:p>
      <w:pPr>
        <w:widowControl w:val="0"/>
        <w:spacing w:line="360" w:lineRule="exact"/>
        <w:rPr>
          <w:rFonts w:hint="eastAsia" w:eastAsia="宋体"/>
          <w:lang w:eastAsia="zh-CN"/>
        </w:rPr>
      </w:pPr>
    </w:p>
    <w:p>
      <w:pPr>
        <w:spacing w:before="156" w:beforeLines="50"/>
        <w:ind w:firstLine="640" w:firstLineChars="200"/>
        <w:jc w:val="center"/>
        <w:rPr>
          <w:rFonts w:hint="eastAsia" w:ascii="仿宋_GB2312" w:hAnsi="仿宋" w:eastAsia="仿宋_GB2312" w:cs="Arial"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24"/>
          <w:lang w:val="en-US" w:eastAsia="zh-CN"/>
        </w:rPr>
        <w:t>参编回执</w:t>
      </w:r>
    </w:p>
    <w:tbl>
      <w:tblPr>
        <w:tblStyle w:val="11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8"/>
        <w:gridCol w:w="2182"/>
        <w:gridCol w:w="1817"/>
        <w:gridCol w:w="2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参编标准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0"/>
              <w:spacing w:before="0" w:beforeAutospacing="0" w:after="225" w:afterAutospacing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项目联系人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联系地址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推荐起草人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职称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pacing w:before="0" w:beforeAutospacing="0" w:after="225" w:afterAutospacing="0" w:line="390" w:lineRule="atLeast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标准制定参与方式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0"/>
              <w:spacing w:after="225" w:line="390" w:lineRule="atLeast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单位意见：</w:t>
            </w:r>
            <w:r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单位负责人（签名）：                      单位公章</w:t>
            </w:r>
          </w:p>
          <w:p>
            <w:pPr>
              <w:tabs>
                <w:tab w:val="left" w:pos="7920"/>
              </w:tabs>
              <w:spacing w:line="594" w:lineRule="exact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3EF18"/>
    <w:multiLevelType w:val="multilevel"/>
    <w:tmpl w:val="B753EF18"/>
    <w:lvl w:ilvl="0" w:tentative="0">
      <w:start w:val="1"/>
      <w:numFmt w:val="decimal"/>
      <w:pStyle w:val="1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 w:ascii="宋体" w:hAnsi="宋体" w:eastAsia="宋体" w:cs="宋体"/>
        <w:sz w:val="24"/>
        <w:szCs w:val="24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 w:ascii="宋体" w:hAnsi="宋体" w:eastAsia="宋体" w:cs="宋体"/>
        <w:sz w:val="24"/>
        <w:szCs w:val="24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WViZTg4YzIyMGE2NDRiNWFhMWY4ZDgzZjZiMDIifQ=="/>
  </w:docVars>
  <w:rsids>
    <w:rsidRoot w:val="0EEB1392"/>
    <w:rsid w:val="0EEB1392"/>
    <w:rsid w:val="1A1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自定义1级标题"/>
    <w:basedOn w:val="1"/>
    <w:next w:val="1"/>
    <w:uiPriority w:val="0"/>
    <w:pPr>
      <w:keepNext/>
      <w:keepLines/>
      <w:numPr>
        <w:ilvl w:val="0"/>
        <w:numId w:val="1"/>
      </w:numPr>
      <w:spacing w:before="120" w:after="120" w:line="576" w:lineRule="auto"/>
      <w:ind w:left="431" w:hanging="431"/>
      <w:outlineLvl w:val="0"/>
    </w:pPr>
    <w:rPr>
      <w:rFonts w:hint="eastAsia" w:ascii="黑体" w:hAnsi="黑体" w:eastAsia="黑体" w:cs="黑体"/>
      <w:bCs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2022-09-29T07:40:00Z</dcterms:created>
  <dc:creator>果li</dc:creator>
  <cp:lastModifiedBy>果li</cp:lastModifiedBy>
  <dcterms:modified xsi:type="dcterms:W3CDTF">2022-09-29T07:41:37Z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02208B70BE344C3E9FB9F17FACE3C111</vt:lpwstr>
  </property>
</Properties>
</file>