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709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1D6C3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5CE5115">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33.100"/>
                  </w:textInput>
                </w:ffData>
              </w:fldChar>
            </w:r>
            <w:bookmarkStart w:id="0" w:name="ICS"/>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33.100</w:t>
            </w:r>
            <w:r>
              <w:rPr>
                <w:rFonts w:hint="eastAsia" w:ascii="黑体" w:hAnsi="黑体" w:eastAsia="黑体"/>
                <w:sz w:val="21"/>
                <w:szCs w:val="21"/>
              </w:rPr>
              <w:fldChar w:fldCharType="end"/>
            </w:r>
            <w:bookmarkEnd w:id="0"/>
          </w:p>
        </w:tc>
      </w:tr>
      <w:tr w14:paraId="108A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8497D3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654DC0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L 06"/>
                  </w:textInput>
                </w:ffData>
              </w:fldChar>
            </w:r>
            <w:bookmarkStart w:id="1" w:name="CSDN"/>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L 06</w:t>
            </w:r>
            <w:r>
              <w:rPr>
                <w:rFonts w:hint="eastAsia"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030DE1D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3465B4C2">
            <w:pPr>
              <w:pStyle w:val="49"/>
              <w:framePr w:w="0" w:hRule="auto" w:wrap="auto" w:vAnchor="margin" w:hAnchor="text" w:xAlign="left" w:yAlign="inline"/>
            </w:pPr>
            <w:bookmarkStart w:id="2" w:name="c1"/>
            <w:bookmarkStart w:id="3" w:name="_Hlk26473981"/>
            <w:r>
              <w:fldChar w:fldCharType="begin">
                <w:ffData>
                  <w:name w:val="c1"/>
                  <w:enabled/>
                  <w:calcOnExit w:val="0"/>
                  <w:entryMacro w:val="ShowHelp15"/>
                  <w:textInput>
                    <w:maxLength w:val="2"/>
                  </w:textInput>
                </w:ffData>
              </w:fldChar>
            </w:r>
            <w:r>
              <w:instrText xml:space="preserve"> FORMTEXT </w:instrText>
            </w:r>
            <w:r>
              <w:fldChar w:fldCharType="separate"/>
            </w:r>
            <w:r>
              <w:rPr>
                <w:rFonts w:hint="eastAsia"/>
              </w:rPr>
              <w:t>SJ</w:t>
            </w:r>
            <w:r>
              <w:fldChar w:fldCharType="end"/>
            </w:r>
            <w:bookmarkEnd w:id="2"/>
          </w:p>
          <w:p w14:paraId="251BD119">
            <w:pPr>
              <w:pStyle w:val="49"/>
              <w:framePr w:w="0" w:hRule="auto" w:wrap="auto" w:vAnchor="margin" w:hAnchor="text" w:xAlign="left" w:yAlign="inline"/>
              <w:ind w:firstLine="420"/>
            </w:pPr>
          </w:p>
        </w:tc>
      </w:tr>
    </w:tbl>
    <w:p w14:paraId="469CFBB9">
      <w:pPr>
        <w:pStyle w:val="50"/>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default w:val="电子"/>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电子</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3"/>
    <w:p w14:paraId="0F71B829">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8B2C01C">
      <w:pPr>
        <w:pStyle w:val="196"/>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XX/T</w:t>
      </w:r>
      <w:r>
        <w:rPr>
          <w:rFonts w:hAnsi="黑体"/>
        </w:rPr>
        <w:fldChar w:fldCharType="end"/>
      </w:r>
      <w:bookmarkEnd w:id="8"/>
    </w:p>
    <w:p w14:paraId="1C80A307">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FB0782">
      <w:pPr>
        <w:pStyle w:val="50"/>
        <w:framePr w:w="9639" w:h="6976" w:hRule="exact" w:hSpace="0" w:vSpace="0" w:wrap="around" w:hAnchor="page" w:y="6408"/>
        <w:jc w:val="center"/>
        <w:rPr>
          <w:rFonts w:hint="eastAsia" w:ascii="黑体" w:hAnsi="黑体" w:eastAsia="黑体"/>
          <w:b w:val="0"/>
          <w:bCs w:val="0"/>
          <w:w w:val="100"/>
          <w:lang w:val="fr-FR"/>
        </w:rPr>
      </w:pPr>
    </w:p>
    <w:p w14:paraId="725BB009">
      <w:pPr>
        <w:pStyle w:val="197"/>
        <w:framePr w:h="6974" w:hRule="exact" w:wrap="around" w:x="1419" w:anchorLock="1"/>
        <w:rPr>
          <w:rFonts w:hint="eastAsia"/>
        </w:rPr>
      </w:pPr>
      <w:bookmarkStart w:id="9" w:name="CSTD_NAME"/>
      <w:r>
        <w:rPr>
          <w:rFonts w:hint="eastAsia" w:ascii="黑体" w:hAnsi="黑体" w:eastAsia="黑体" w:cs="Times New Roman"/>
          <w:bCs/>
          <w:sz w:val="52"/>
          <w:lang w:val="en-US" w:eastAsia="zh-CN" w:bidi="ar-SA"/>
        </w:rPr>
        <w:fldChar w:fldCharType="begin">
          <w:ffData>
            <w:name w:val="CSTD_NAME"/>
            <w:enabled/>
            <w:calcOnExit w:val="0"/>
            <w:textInput>
              <w:default w:val="中文名称"/>
            </w:textInput>
          </w:ffData>
        </w:fldChar>
      </w:r>
      <w:r>
        <w:rPr>
          <w:rFonts w:hint="eastAsia" w:ascii="黑体" w:hAnsi="黑体" w:eastAsia="黑体" w:cs="Times New Roman"/>
          <w:bCs/>
          <w:sz w:val="52"/>
          <w:lang w:val="en-US" w:eastAsia="zh-CN" w:bidi="ar-SA"/>
        </w:rPr>
        <w:instrText xml:space="preserve">FORMTEXT</w:instrText>
      </w:r>
      <w:r>
        <w:rPr>
          <w:rFonts w:hint="eastAsia" w:ascii="黑体" w:hAnsi="黑体" w:eastAsia="黑体" w:cs="Times New Roman"/>
          <w:bCs/>
          <w:sz w:val="52"/>
          <w:lang w:val="en-US" w:eastAsia="zh-CN" w:bidi="ar-SA"/>
        </w:rPr>
        <w:fldChar w:fldCharType="separate"/>
      </w:r>
      <w:r>
        <w:rPr>
          <w:rFonts w:hint="eastAsia" w:ascii="黑体" w:hAnsi="黑体" w:eastAsia="黑体" w:cs="Times New Roman"/>
          <w:bCs/>
          <w:sz w:val="52"/>
          <w:lang w:val="en-US" w:eastAsia="zh-CN" w:bidi="ar-SA"/>
        </w:rPr>
        <w:t>中文名称</w:t>
      </w:r>
      <w:r>
        <w:rPr>
          <w:rFonts w:hint="eastAsia" w:ascii="黑体" w:hAnsi="黑体" w:eastAsia="黑体" w:cs="Times New Roman"/>
          <w:bCs/>
          <w:sz w:val="52"/>
          <w:lang w:val="en-US" w:eastAsia="zh-CN" w:bidi="ar-SA"/>
        </w:rPr>
        <w:fldChar w:fldCharType="end"/>
      </w:r>
      <w:bookmarkEnd w:id="9"/>
    </w:p>
    <w:p w14:paraId="427D30BF">
      <w:pPr>
        <w:framePr w:w="9639" w:h="6974" w:hRule="exact" w:wrap="around" w:vAnchor="page" w:hAnchor="page" w:x="1419" w:y="6408" w:anchorLock="1"/>
        <w:ind w:left="-1418"/>
      </w:pPr>
    </w:p>
    <w:p w14:paraId="57C3E361">
      <w:pPr>
        <w:pStyle w:val="125"/>
        <w:framePr w:w="9639" w:h="6974" w:hRule="exact" w:wrap="around" w:vAnchor="page" w:hAnchor="page" w:x="1419" w:y="6408" w:anchorLock="1"/>
        <w:textAlignment w:val="bottom"/>
        <w:rPr>
          <w:rFonts w:eastAsia="黑体"/>
          <w:szCs w:val="28"/>
        </w:rPr>
      </w:pPr>
      <w:bookmarkStart w:id="10" w:name="ESTD_NAME"/>
      <w:r>
        <w:rPr>
          <w:rFonts w:ascii="Times New Roman" w:hAnsi="Times New Roman" w:eastAsia="黑体" w:cs="Times New Roman"/>
          <w:sz w:val="28"/>
          <w:szCs w:val="28"/>
          <w:lang w:val="en-US" w:eastAsia="zh-CN" w:bidi="ar-SA"/>
        </w:rPr>
        <w:fldChar w:fldCharType="begin">
          <w:ffData>
            <w:name w:val="ESTD_NAME"/>
            <w:enabled/>
            <w:calcOnExit w:val="0"/>
            <w:textInput>
              <w:default w:val="英文名称"/>
            </w:textInput>
          </w:ffData>
        </w:fldChar>
      </w:r>
      <w:r>
        <w:rPr>
          <w:rFonts w:ascii="Times New Roman" w:hAnsi="Times New Roman" w:eastAsia="黑体" w:cs="Times New Roman"/>
          <w:sz w:val="28"/>
          <w:szCs w:val="28"/>
          <w:lang w:val="en-US" w:eastAsia="zh-CN" w:bidi="ar-SA"/>
        </w:rPr>
        <w:instrText xml:space="preserve">FORMTEXT</w:instrText>
      </w:r>
      <w:r>
        <w:rPr>
          <w:rFonts w:ascii="Times New Roman" w:hAnsi="Times New Roman" w:eastAsia="黑体" w:cs="Times New Roman"/>
          <w:sz w:val="28"/>
          <w:szCs w:val="28"/>
          <w:lang w:val="en-US" w:eastAsia="zh-CN" w:bidi="ar-SA"/>
        </w:rPr>
        <w:fldChar w:fldCharType="separate"/>
      </w:r>
      <w:r>
        <w:rPr>
          <w:rFonts w:ascii="Times New Roman" w:hAnsi="Times New Roman" w:eastAsia="黑体" w:cs="Times New Roman"/>
          <w:sz w:val="28"/>
          <w:szCs w:val="28"/>
          <w:lang w:val="en-US" w:eastAsia="zh-CN" w:bidi="ar-SA"/>
        </w:rPr>
        <w:t>英文名称</w:t>
      </w:r>
      <w:r>
        <w:rPr>
          <w:rFonts w:ascii="Times New Roman" w:hAnsi="Times New Roman" w:eastAsia="黑体" w:cs="Times New Roman"/>
          <w:sz w:val="28"/>
          <w:szCs w:val="28"/>
          <w:lang w:val="en-US" w:eastAsia="zh-CN" w:bidi="ar-SA"/>
        </w:rPr>
        <w:fldChar w:fldCharType="end"/>
      </w:r>
      <w:bookmarkEnd w:id="10"/>
    </w:p>
    <w:p w14:paraId="10F6F1D5">
      <w:pPr>
        <w:framePr w:w="9639" w:h="6974" w:hRule="exact" w:wrap="around" w:vAnchor="page" w:hAnchor="page" w:x="1419" w:y="6408" w:anchorLock="1"/>
        <w:spacing w:line="760" w:lineRule="exact"/>
        <w:ind w:left="-1418"/>
      </w:pPr>
    </w:p>
    <w:p w14:paraId="6CA839F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14:paraId="0CC3A9E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495A6E6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2D4AD4B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2AD036A5">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10CD2592">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29270C69">
      <w:pPr>
        <w:pStyle w:val="151"/>
        <w:framePr w:h="584" w:hRule="exact" w:hSpace="181" w:vSpace="181" w:wrap="around" w:y="14800"/>
        <w:rPr>
          <w:rFonts w:hint="eastAsia" w:hAnsi="黑体"/>
        </w:rPr>
      </w:pPr>
      <w:r>
        <w:rPr>
          <w:rFonts w:hint="eastAsia" w:hAnsi="黑体"/>
          <w:w w:val="100"/>
          <w:sz w:val="28"/>
        </w:rPr>
        <w:fldChar w:fldCharType="begin">
          <w:ffData>
            <w:name w:val="fm"/>
            <w:enabled/>
            <w:calcOnExit w:val="0"/>
            <w:textInput>
              <w:default w:val="中华人民共和国工业和信息化部"/>
            </w:textInput>
          </w:ffData>
        </w:fldChar>
      </w:r>
      <w:bookmarkStart w:id="21"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中华人民共和国工业和信息化部</w:t>
      </w:r>
      <w:r>
        <w:rPr>
          <w:rFonts w:hint="eastAsia"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5A13DEBA">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4CE32C2">
      <w:pPr>
        <w:pStyle w:val="91"/>
        <w:spacing w:after="360"/>
      </w:pPr>
      <w:bookmarkStart w:id="22" w:name="BookMark1"/>
      <w:r>
        <w:rPr>
          <w:rFonts w:hint="eastAsia"/>
          <w:spacing w:val="320"/>
        </w:rPr>
        <w:t>目</w:t>
      </w:r>
      <w:r>
        <w:rPr>
          <w:rFonts w:hint="eastAsia"/>
        </w:rPr>
        <w:t>次</w:t>
      </w:r>
    </w:p>
    <w:p w14:paraId="059A4811">
      <w:pPr>
        <w:pStyle w:val="19"/>
        <w:tabs>
          <w:tab w:val="right" w:leader="dot" w:pos="9355"/>
        </w:tabs>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_Toc12465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_Toc12465 \h </w:instrText>
      </w:r>
      <w:r>
        <w:fldChar w:fldCharType="separate"/>
      </w:r>
      <w:r>
        <w:t>1</w:t>
      </w:r>
      <w:r>
        <w:fldChar w:fldCharType="end"/>
      </w:r>
      <w:r>
        <w:fldChar w:fldCharType="end"/>
      </w:r>
    </w:p>
    <w:p w14:paraId="264163A0">
      <w:pPr>
        <w:pStyle w:val="19"/>
        <w:tabs>
          <w:tab w:val="right" w:leader="dot" w:pos="9355"/>
        </w:tabs>
      </w:pPr>
      <w:r>
        <w:fldChar w:fldCharType="begin"/>
      </w:r>
      <w:r>
        <w:instrText xml:space="preserve"> HYPERLINK \l _Toc15055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_Toc15055 \h </w:instrText>
      </w:r>
      <w:r>
        <w:fldChar w:fldCharType="separate"/>
      </w:r>
      <w:r>
        <w:t>1</w:t>
      </w:r>
      <w:r>
        <w:fldChar w:fldCharType="end"/>
      </w:r>
      <w:r>
        <w:fldChar w:fldCharType="end"/>
      </w:r>
    </w:p>
    <w:p w14:paraId="5199C62D">
      <w:pPr>
        <w:pStyle w:val="19"/>
        <w:tabs>
          <w:tab w:val="right" w:leader="dot" w:pos="9355"/>
        </w:tabs>
      </w:pPr>
      <w:r>
        <w:fldChar w:fldCharType="begin"/>
      </w:r>
      <w:r>
        <w:instrText xml:space="preserve"> HYPERLINK \l _Toc1987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_Toc1987 \h </w:instrText>
      </w:r>
      <w:r>
        <w:fldChar w:fldCharType="separate"/>
      </w:r>
      <w:r>
        <w:t>1</w:t>
      </w:r>
      <w:r>
        <w:fldChar w:fldCharType="end"/>
      </w:r>
      <w:r>
        <w:fldChar w:fldCharType="end"/>
      </w:r>
    </w:p>
    <w:p w14:paraId="17663269">
      <w:pPr>
        <w:pStyle w:val="19"/>
        <w:tabs>
          <w:tab w:val="right" w:leader="dot" w:pos="9355"/>
        </w:tabs>
      </w:pPr>
      <w:r>
        <w:fldChar w:fldCharType="begin"/>
      </w:r>
      <w:r>
        <w:instrText xml:space="preserve"> HYPERLINK \l _Toc2542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_Toc2542 \h </w:instrText>
      </w:r>
      <w:r>
        <w:fldChar w:fldCharType="separate"/>
      </w:r>
      <w:r>
        <w:t>1</w:t>
      </w:r>
      <w:r>
        <w:fldChar w:fldCharType="end"/>
      </w:r>
      <w:r>
        <w:fldChar w:fldCharType="end"/>
      </w:r>
    </w:p>
    <w:p w14:paraId="00098C25">
      <w:pPr>
        <w:pStyle w:val="19"/>
        <w:tabs>
          <w:tab w:val="right" w:leader="dot" w:pos="9355"/>
        </w:tabs>
      </w:pPr>
      <w:r>
        <w:fldChar w:fldCharType="begin"/>
      </w:r>
      <w:r>
        <w:instrText xml:space="preserve"> HYPERLINK \l _Toc1930 </w:instrText>
      </w:r>
      <w:r>
        <w:fldChar w:fldCharType="separate"/>
      </w:r>
      <w:r>
        <w:rPr>
          <w:rFonts w:hint="eastAsia" w:ascii="黑体" w:eastAsia="黑体"/>
          <w:i w:val="0"/>
        </w:rPr>
        <w:t xml:space="preserve">5 </w:t>
      </w:r>
      <w:r>
        <w:rPr>
          <w:rFonts w:hint="eastAsia"/>
          <w:lang w:val="en-US" w:eastAsia="zh-CN"/>
        </w:rPr>
        <w:t>XXX</w:t>
      </w:r>
      <w:r>
        <w:tab/>
      </w:r>
      <w:r>
        <w:fldChar w:fldCharType="begin"/>
      </w:r>
      <w:r>
        <w:instrText xml:space="preserve"> PAGEREF _Toc1930 \h </w:instrText>
      </w:r>
      <w:r>
        <w:fldChar w:fldCharType="separate"/>
      </w:r>
      <w:r>
        <w:t>1</w:t>
      </w:r>
      <w:r>
        <w:fldChar w:fldCharType="end"/>
      </w:r>
      <w:r>
        <w:fldChar w:fldCharType="end"/>
      </w:r>
    </w:p>
    <w:p w14:paraId="699E6BA2">
      <w:pPr>
        <w:pStyle w:val="19"/>
        <w:tabs>
          <w:tab w:val="right" w:leader="dot" w:pos="9355"/>
        </w:tabs>
      </w:pPr>
      <w:r>
        <w:fldChar w:fldCharType="begin"/>
      </w:r>
      <w:r>
        <w:instrText xml:space="preserve"> HYPERLINK \l _Toc1229 </w:instrText>
      </w:r>
      <w:r>
        <w:fldChar w:fldCharType="separate"/>
      </w:r>
      <w:r>
        <w:rPr>
          <w:rFonts w:hint="eastAsia"/>
          <w:spacing w:val="105"/>
        </w:rPr>
        <w:t>参考文</w:t>
      </w:r>
      <w:r>
        <w:rPr>
          <w:rFonts w:hint="eastAsia"/>
        </w:rPr>
        <w:t>献</w:t>
      </w:r>
      <w:r>
        <w:tab/>
      </w:r>
      <w:r>
        <w:fldChar w:fldCharType="begin"/>
      </w:r>
      <w:r>
        <w:instrText xml:space="preserve"> PAGEREF _Toc1229 \h </w:instrText>
      </w:r>
      <w:r>
        <w:fldChar w:fldCharType="separate"/>
      </w:r>
      <w:r>
        <w:t>1</w:t>
      </w:r>
      <w:r>
        <w:fldChar w:fldCharType="end"/>
      </w:r>
      <w:r>
        <w:fldChar w:fldCharType="end"/>
      </w:r>
    </w:p>
    <w:p w14:paraId="69AF2143">
      <w:pPr>
        <w:pStyle w:val="91"/>
        <w:spacing w:after="360"/>
        <w:sectPr>
          <w:headerReference r:id="rId10" w:type="default"/>
          <w:footerReference r:id="rId12" w:type="default"/>
          <w:headerReference r:id="rId11" w:type="even"/>
          <w:footerReference r:id="rId13" w:type="even"/>
          <w:pgSz w:w="11906" w:h="16838"/>
          <w:pgMar w:top="1928" w:right="1134" w:bottom="1134" w:left="1134" w:header="1418" w:footer="1134" w:gutter="283"/>
          <w:pgNumType w:fmt="upperRoman" w:start="1"/>
          <w:cols w:space="0" w:num="1"/>
          <w:formProt w:val="0"/>
          <w:docGrid w:linePitch="312" w:charSpace="0"/>
        </w:sectPr>
      </w:pPr>
      <w:r>
        <w:fldChar w:fldCharType="end"/>
      </w:r>
      <w:bookmarkStart w:id="62" w:name="_GoBack"/>
      <w:bookmarkEnd w:id="62"/>
    </w:p>
    <w:bookmarkEnd w:id="22"/>
    <w:p w14:paraId="47546375">
      <w:pPr>
        <w:spacing w:line="20" w:lineRule="exact"/>
        <w:jc w:val="center"/>
        <w:rPr>
          <w:rFonts w:hint="eastAsia" w:ascii="黑体" w:hAnsi="黑体" w:eastAsia="黑体"/>
          <w:sz w:val="32"/>
          <w:szCs w:val="32"/>
        </w:rPr>
      </w:pPr>
      <w:bookmarkStart w:id="23" w:name="BookMark4"/>
    </w:p>
    <w:p w14:paraId="0B7849D6">
      <w:pPr>
        <w:spacing w:line="20" w:lineRule="exact"/>
        <w:jc w:val="center"/>
        <w:rPr>
          <w:rFonts w:hint="eastAsia" w:ascii="黑体" w:hAnsi="黑体" w:eastAsia="黑体"/>
          <w:sz w:val="32"/>
          <w:szCs w:val="32"/>
        </w:rPr>
      </w:pPr>
    </w:p>
    <w:sdt>
      <w:sdtPr>
        <w:tag w:val="NEW_STAND_NAME"/>
        <w:id w:val="595910757"/>
        <w:lock w:val="sdtLocked"/>
        <w:placeholder>
          <w:docPart w:val="0F251E5C583A48B2AF9B393D1B56060C"/>
        </w:placeholder>
      </w:sdtPr>
      <w:sdtContent>
        <w:p w14:paraId="20B5516A">
          <w:pPr>
            <w:pStyle w:val="177"/>
            <w:rPr>
              <w:rFonts w:hint="eastAsia"/>
            </w:rPr>
          </w:pPr>
          <w:bookmarkStart w:id="24" w:name="NEW_STAND_NAME"/>
          <w:r>
            <w:rPr>
              <w:rFonts w:hint="eastAsia"/>
              <w:lang w:val="en-US" w:eastAsia="zh-CN"/>
            </w:rPr>
            <w:t>中文名称</w:t>
          </w:r>
        </w:p>
      </w:sdtContent>
    </w:sdt>
    <w:bookmarkEnd w:id="24"/>
    <w:p w14:paraId="67010B99">
      <w:pPr>
        <w:pStyle w:val="104"/>
        <w:spacing w:before="240" w:after="240"/>
      </w:pPr>
      <w:bookmarkStart w:id="25" w:name="_Toc24884211"/>
      <w:bookmarkStart w:id="26" w:name="_Toc24884218"/>
      <w:bookmarkStart w:id="27" w:name="_Toc26718930"/>
      <w:bookmarkStart w:id="28" w:name="_Toc26986530"/>
      <w:bookmarkStart w:id="29" w:name="_Toc17233325"/>
      <w:bookmarkStart w:id="30" w:name="_Toc97195091"/>
      <w:bookmarkStart w:id="31" w:name="_Toc26648465"/>
      <w:bookmarkStart w:id="32" w:name="_Toc17233333"/>
      <w:bookmarkStart w:id="33" w:name="_Toc26986771"/>
      <w:bookmarkStart w:id="34" w:name="_Toc12465"/>
      <w:r>
        <w:rPr>
          <w:rFonts w:hint="eastAsia"/>
        </w:rPr>
        <w:t>范围</w:t>
      </w:r>
      <w:bookmarkEnd w:id="25"/>
      <w:bookmarkEnd w:id="26"/>
      <w:bookmarkEnd w:id="27"/>
      <w:bookmarkEnd w:id="28"/>
      <w:bookmarkEnd w:id="29"/>
      <w:bookmarkEnd w:id="30"/>
      <w:bookmarkEnd w:id="31"/>
      <w:bookmarkEnd w:id="32"/>
      <w:bookmarkEnd w:id="33"/>
      <w:bookmarkEnd w:id="34"/>
    </w:p>
    <w:p w14:paraId="421F7C7C">
      <w:pPr>
        <w:pStyle w:val="56"/>
        <w:ind w:firstLine="420"/>
      </w:pPr>
      <w:bookmarkStart w:id="35" w:name="_Toc24884212"/>
      <w:bookmarkStart w:id="36" w:name="_Toc24884219"/>
      <w:bookmarkStart w:id="37" w:name="_Toc26648466"/>
      <w:bookmarkStart w:id="38" w:name="_Toc17233334"/>
      <w:bookmarkStart w:id="39" w:name="_Toc17233326"/>
      <w:r>
        <w:rPr>
          <w:rFonts w:hint="eastAsia"/>
        </w:rPr>
        <w:t>本文件规定了</w:t>
      </w:r>
      <w:r>
        <w:rPr>
          <w:rFonts w:hint="eastAsia"/>
          <w:lang w:val="en-US" w:eastAsia="zh-CN"/>
        </w:rPr>
        <w:t>XXX</w:t>
      </w:r>
      <w:r>
        <w:rPr>
          <w:rFonts w:hint="eastAsia"/>
        </w:rPr>
        <w:t>。</w:t>
      </w:r>
    </w:p>
    <w:p w14:paraId="4CF765FB">
      <w:pPr>
        <w:pStyle w:val="56"/>
        <w:ind w:firstLine="420"/>
      </w:pPr>
      <w:r>
        <w:rPr>
          <w:rFonts w:hint="eastAsia"/>
        </w:rPr>
        <w:t>本文件适用于</w:t>
      </w:r>
      <w:r>
        <w:rPr>
          <w:rFonts w:hint="eastAsia"/>
          <w:lang w:val="en-US" w:eastAsia="zh-CN"/>
        </w:rPr>
        <w:t>XXX</w:t>
      </w:r>
      <w:r>
        <w:rPr>
          <w:rFonts w:hint="eastAsia"/>
        </w:rPr>
        <w:t>。</w:t>
      </w:r>
    </w:p>
    <w:p w14:paraId="24798229">
      <w:pPr>
        <w:pStyle w:val="104"/>
        <w:spacing w:before="240" w:after="240"/>
      </w:pPr>
      <w:bookmarkStart w:id="40" w:name="_Toc26718931"/>
      <w:bookmarkStart w:id="41" w:name="_Toc97195092"/>
      <w:bookmarkStart w:id="42" w:name="_Toc26986531"/>
      <w:bookmarkStart w:id="43" w:name="_Toc26986772"/>
      <w:bookmarkStart w:id="44" w:name="_Toc1505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1F8F3716733347C9A5E758445FE4C5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48331D7">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72B7982">
      <w:pPr>
        <w:pStyle w:val="56"/>
        <w:ind w:firstLine="420"/>
        <w:rPr>
          <w:rFonts w:hint="default" w:eastAsia="宋体"/>
          <w:shd w:val="clear" w:color="auto" w:fill="FFFFFF"/>
          <w:lang w:val="en-US" w:eastAsia="zh-CN"/>
        </w:rPr>
      </w:pPr>
      <w:r>
        <w:rPr>
          <w:rFonts w:hint="eastAsia"/>
          <w:shd w:val="clear" w:color="auto" w:fill="FFFFFF"/>
          <w:lang w:val="en-US" w:eastAsia="zh-CN"/>
        </w:rPr>
        <w:t>XXXXX</w:t>
      </w:r>
    </w:p>
    <w:p w14:paraId="00B4D68C">
      <w:pPr>
        <w:pStyle w:val="104"/>
        <w:spacing w:before="240" w:after="240"/>
      </w:pPr>
      <w:bookmarkStart w:id="45" w:name="_Toc97195093"/>
      <w:bookmarkStart w:id="46" w:name="_Toc1987"/>
      <w:r>
        <w:rPr>
          <w:rFonts w:hint="eastAsia"/>
          <w:szCs w:val="21"/>
        </w:rPr>
        <w:t>术语和定义</w:t>
      </w:r>
      <w:bookmarkEnd w:id="45"/>
      <w:bookmarkEnd w:id="46"/>
    </w:p>
    <w:sdt>
      <w:sdtPr>
        <w:id w:val="-1909835108"/>
        <w:placeholder>
          <w:docPart w:val="92AB4AF4C5BF4DDA802C52C3AD41D37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497649E">
          <w:pPr>
            <w:pStyle w:val="56"/>
            <w:ind w:firstLine="420"/>
          </w:pPr>
          <w:bookmarkStart w:id="47" w:name="_Toc26986532"/>
          <w:bookmarkEnd w:id="47"/>
          <w:r>
            <w:rPr>
              <w:rFonts w:hint="eastAsia"/>
              <w:lang w:val="en-US" w:eastAsia="zh-CN"/>
            </w:rPr>
            <w:t>XXX</w:t>
          </w:r>
          <w:r>
            <w:t>界定的以及下列术语和定义适用于本文件。</w:t>
          </w:r>
        </w:p>
      </w:sdtContent>
    </w:sdt>
    <w:bookmarkEnd w:id="23"/>
    <w:p w14:paraId="5C341381">
      <w:pPr>
        <w:pStyle w:val="56"/>
        <w:ind w:firstLine="420"/>
      </w:pPr>
      <w:r>
        <w:rPr>
          <w:rFonts w:ascii="黑体" w:hAnsi="黑体" w:eastAsia="黑体"/>
        </w:rPr>
        <w:br w:type="textWrapping"/>
      </w:r>
    </w:p>
    <w:p w14:paraId="3E7ECD5D">
      <w:pPr>
        <w:pStyle w:val="104"/>
        <w:spacing w:before="240" w:after="240"/>
      </w:pPr>
      <w:bookmarkStart w:id="48" w:name="_Toc193980065"/>
      <w:bookmarkStart w:id="49" w:name="_Toc197695715"/>
      <w:bookmarkStart w:id="50" w:name="_Toc195544387"/>
      <w:bookmarkStart w:id="51" w:name="_Toc196495279"/>
      <w:bookmarkStart w:id="52" w:name="_Toc2542"/>
      <w:r>
        <w:rPr>
          <w:rFonts w:hint="eastAsia"/>
        </w:rPr>
        <w:t>缩略语</w:t>
      </w:r>
      <w:bookmarkEnd w:id="48"/>
      <w:bookmarkEnd w:id="49"/>
      <w:bookmarkEnd w:id="50"/>
      <w:bookmarkEnd w:id="51"/>
      <w:bookmarkEnd w:id="52"/>
    </w:p>
    <w:p w14:paraId="00A4B959">
      <w:pPr>
        <w:pStyle w:val="56"/>
        <w:ind w:firstLine="420"/>
      </w:pPr>
    </w:p>
    <w:p w14:paraId="4A673212">
      <w:pPr>
        <w:pStyle w:val="104"/>
        <w:spacing w:before="240" w:after="240"/>
      </w:pPr>
      <w:bookmarkStart w:id="53" w:name="_Toc1930"/>
      <w:r>
        <w:rPr>
          <w:rFonts w:hint="eastAsia"/>
          <w:lang w:val="en-US" w:eastAsia="zh-CN"/>
        </w:rPr>
        <w:t>XXX</w:t>
      </w:r>
      <w:bookmarkEnd w:id="53"/>
    </w:p>
    <w:p w14:paraId="5BE2ECD1">
      <w:pPr>
        <w:pStyle w:val="174"/>
        <w:numPr>
          <w:numId w:val="0"/>
        </w:numPr>
        <w:ind w:left="425" w:leftChars="0"/>
      </w:pPr>
    </w:p>
    <w:p w14:paraId="2BA3FA59">
      <w:pPr>
        <w:pStyle w:val="56"/>
        <w:ind w:firstLine="0" w:firstLineChars="0"/>
        <w:sectPr>
          <w:pgSz w:w="11906" w:h="16838"/>
          <w:pgMar w:top="1928" w:right="1134" w:bottom="1134" w:left="1134" w:header="1418" w:footer="1134" w:gutter="283"/>
          <w:pgNumType w:start="1"/>
          <w:cols w:space="0" w:num="1"/>
          <w:formProt w:val="0"/>
          <w:docGrid w:linePitch="312" w:charSpace="0"/>
        </w:sectPr>
      </w:pPr>
      <w:bookmarkStart w:id="54" w:name="BookMark6"/>
    </w:p>
    <w:p w14:paraId="4CC7FBCD">
      <w:pPr>
        <w:pStyle w:val="63"/>
        <w:spacing w:before="690" w:after="284" w:afterLines="0"/>
      </w:pPr>
      <w:bookmarkStart w:id="55" w:name="_Toc196495290"/>
      <w:bookmarkStart w:id="56" w:name="_Toc190943862"/>
      <w:bookmarkStart w:id="57" w:name="_Toc195544398"/>
      <w:bookmarkStart w:id="58" w:name="_Toc193980078"/>
      <w:bookmarkStart w:id="59" w:name="_Toc197695726"/>
      <w:bookmarkStart w:id="60" w:name="_Toc1229"/>
      <w:r>
        <w:rPr>
          <w:rFonts w:hint="eastAsia"/>
          <w:spacing w:val="105"/>
        </w:rPr>
        <w:t>参考文</w:t>
      </w:r>
      <w:r>
        <w:rPr>
          <w:rFonts w:hint="eastAsia"/>
        </w:rPr>
        <w:t>献</w:t>
      </w:r>
      <w:bookmarkEnd w:id="55"/>
      <w:bookmarkEnd w:id="56"/>
      <w:bookmarkEnd w:id="57"/>
      <w:bookmarkEnd w:id="58"/>
      <w:bookmarkEnd w:id="59"/>
      <w:bookmarkEnd w:id="60"/>
    </w:p>
    <w:p w14:paraId="701210B0">
      <w:pPr>
        <w:pStyle w:val="56"/>
        <w:ind w:firstLine="420"/>
        <w:rPr>
          <w:rFonts w:hint="default" w:eastAsia="宋体"/>
          <w:shd w:val="clear" w:color="auto" w:fill="FFFFFF"/>
          <w:lang w:val="en-US" w:eastAsia="zh-CN"/>
        </w:rPr>
      </w:pPr>
      <w:r>
        <w:rPr>
          <w:rFonts w:hint="eastAsia"/>
        </w:rPr>
        <w:t xml:space="preserve">[1]  </w:t>
      </w:r>
      <w:r>
        <w:rPr>
          <w:rFonts w:hint="eastAsia"/>
          <w:lang w:val="en-US" w:eastAsia="zh-CN"/>
        </w:rPr>
        <w:t>XXX</w:t>
      </w:r>
    </w:p>
    <w:bookmarkEnd w:id="54"/>
    <w:p w14:paraId="0017316B">
      <w:pPr>
        <w:pStyle w:val="56"/>
        <w:ind w:firstLine="0" w:firstLineChars="0"/>
        <w:jc w:val="center"/>
      </w:pPr>
      <w:bookmarkStart w:id="61" w:name="BookMark8"/>
      <w:r>
        <w:drawing>
          <wp:inline distT="0" distB="0" distL="0" distR="0">
            <wp:extent cx="1485900" cy="317500"/>
            <wp:effectExtent l="0" t="0" r="0" b="6350"/>
            <wp:docPr id="1663123325" name="图片 3"/>
            <wp:cNvGraphicFramePr/>
            <a:graphic xmlns:a="http://schemas.openxmlformats.org/drawingml/2006/main">
              <a:graphicData uri="http://schemas.openxmlformats.org/drawingml/2006/picture">
                <pic:pic xmlns:pic="http://schemas.openxmlformats.org/drawingml/2006/picture">
                  <pic:nvPicPr>
                    <pic:cNvPr id="1663123325"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p w14:paraId="36CC321F">
      <w:pPr>
        <w:pStyle w:val="56"/>
        <w:ind w:firstLine="420"/>
      </w:pPr>
    </w:p>
    <w:sectPr>
      <w:headerReference r:id="rId14" w:type="default"/>
      <w:footerReference r:id="rId16" w:type="default"/>
      <w:headerReference r:id="rId15"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7E2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2DE9">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2BFA">
    <w:pPr>
      <w:pStyle w:val="52"/>
    </w:pPr>
    <w:r>
      <w:fldChar w:fldCharType="begin"/>
    </w:r>
    <w:r>
      <w:instrText xml:space="preserve">PAGE   \* MERGEFORMAT</w:instrText>
    </w:r>
    <w:r>
      <w:fldChar w:fldCharType="separate"/>
    </w:r>
    <w:r>
      <w:rPr>
        <w:lang w:val="zh-CN"/>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5726">
    <w:pPr>
      <w:pStyle w:val="17"/>
      <w:jc w:val="left"/>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7AAC">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B8A8">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2D6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8362">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5217">
    <w:pPr>
      <w:pStyle w:val="61"/>
      <w:rPr>
        <w:rFonts w:hint="default" w:hAnsi="黑体" w:eastAsia="黑体" w:cs="黑体"/>
        <w:lang w:val="en-US" w:eastAsia="zh-CN"/>
      </w:rPr>
    </w:pPr>
    <w:r>
      <w:rPr>
        <w:rFonts w:hint="eastAsia" w:hAnsi="黑体" w:cs="黑体"/>
        <w:lang w:val="en-US" w:eastAsia="zh-CN"/>
      </w:rPr>
      <w:t>SJ/TXXXX-20XX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AD69">
    <w:pPr>
      <w:pStyle w:val="18"/>
      <w:jc w:val="left"/>
      <w:rPr>
        <w:rFonts w:hint="eastAsia"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XX/T XXXXX—XXXX</w:t>
    </w:r>
    <w:r>
      <w:rPr>
        <w:rFonts w:ascii="黑体" w:hAnsi="黑体" w:eastAsia="黑体"/>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BB34">
    <w:pPr>
      <w:pStyle w:val="61"/>
      <w:rPr>
        <w:rFonts w:hint="eastAsia"/>
      </w:rPr>
    </w:pPr>
    <w:r>
      <w:fldChar w:fldCharType="begin"/>
    </w:r>
    <w:r>
      <w:instrText xml:space="preserve"> STYLEREF  标准文件_文件编号  \* MERGEFORMAT </w:instrText>
    </w:r>
    <w:r>
      <w:fldChar w:fldCharType="separate"/>
    </w:r>
    <w:r>
      <w:t>XX/T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3132">
    <w:pPr>
      <w:pStyle w:val="18"/>
      <w:jc w:val="right"/>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2F"/>
    <w:rsid w:val="0000040A"/>
    <w:rsid w:val="00000A94"/>
    <w:rsid w:val="00001972"/>
    <w:rsid w:val="00001D9A"/>
    <w:rsid w:val="00007B3A"/>
    <w:rsid w:val="000107E0"/>
    <w:rsid w:val="00011FDE"/>
    <w:rsid w:val="00012FFD"/>
    <w:rsid w:val="00014162"/>
    <w:rsid w:val="00014340"/>
    <w:rsid w:val="0001569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1CB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654"/>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073"/>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2928"/>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52"/>
    <w:rsid w:val="00485C89"/>
    <w:rsid w:val="00486BE3"/>
    <w:rsid w:val="004905E4"/>
    <w:rsid w:val="00490A89"/>
    <w:rsid w:val="00490AB4"/>
    <w:rsid w:val="004920D8"/>
    <w:rsid w:val="00492F02"/>
    <w:rsid w:val="004939AE"/>
    <w:rsid w:val="004A12DF"/>
    <w:rsid w:val="004A1BA8"/>
    <w:rsid w:val="004A39AE"/>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6D91"/>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07E8D"/>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373"/>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35A2"/>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5D88"/>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662F"/>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3AE8"/>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2879C4"/>
    <w:rsid w:val="17CA0378"/>
    <w:rsid w:val="35AE64CA"/>
    <w:rsid w:val="4A3B288C"/>
    <w:rsid w:val="4F021BCA"/>
    <w:rsid w:val="581E0EA0"/>
    <w:rsid w:val="5E9D546B"/>
    <w:rsid w:val="688356D2"/>
    <w:rsid w:val="6A350E17"/>
    <w:rsid w:val="7294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F251E5C583A48B2AF9B393D1B56060C"/>
        <w:style w:val=""/>
        <w:category>
          <w:name w:val="常规"/>
          <w:gallery w:val="placeholder"/>
        </w:category>
        <w:types>
          <w:type w:val="bbPlcHdr"/>
        </w:types>
        <w:behaviors>
          <w:behavior w:val="content"/>
        </w:behaviors>
        <w:description w:val=""/>
        <w:guid w:val="{25D3BF72-97BA-4149-BF82-0537890F6906}"/>
      </w:docPartPr>
      <w:docPartBody>
        <w:p w14:paraId="622A4781">
          <w:pPr>
            <w:pStyle w:val="5"/>
            <w:rPr>
              <w:rFonts w:hint="eastAsia"/>
            </w:rPr>
          </w:pPr>
          <w:r>
            <w:rPr>
              <w:rStyle w:val="4"/>
              <w:rFonts w:hint="eastAsia"/>
            </w:rPr>
            <w:t>单击或点击此处输入文字。</w:t>
          </w:r>
        </w:p>
      </w:docPartBody>
    </w:docPart>
    <w:docPart>
      <w:docPartPr>
        <w:name w:val="1F8F3716733347C9A5E758445FE4C52A"/>
        <w:style w:val=""/>
        <w:category>
          <w:name w:val="常规"/>
          <w:gallery w:val="placeholder"/>
        </w:category>
        <w:types>
          <w:type w:val="bbPlcHdr"/>
        </w:types>
        <w:behaviors>
          <w:behavior w:val="content"/>
        </w:behaviors>
        <w:description w:val=""/>
        <w:guid w:val="{7CEDA6F4-7605-40D4-B306-BF1A7AC02FE7}"/>
      </w:docPartPr>
      <w:docPartBody>
        <w:p w14:paraId="5DBAB181">
          <w:pPr>
            <w:pStyle w:val="6"/>
            <w:rPr>
              <w:rFonts w:hint="eastAsia"/>
            </w:rPr>
          </w:pPr>
          <w:r>
            <w:rPr>
              <w:rStyle w:val="4"/>
              <w:rFonts w:hint="eastAsia"/>
            </w:rPr>
            <w:t>选择一项。</w:t>
          </w:r>
        </w:p>
      </w:docPartBody>
    </w:docPart>
    <w:docPart>
      <w:docPartPr>
        <w:name w:val="92AB4AF4C5BF4DDA802C52C3AD41D377"/>
        <w:style w:val=""/>
        <w:category>
          <w:name w:val="常规"/>
          <w:gallery w:val="placeholder"/>
        </w:category>
        <w:types>
          <w:type w:val="bbPlcHdr"/>
        </w:types>
        <w:behaviors>
          <w:behavior w:val="content"/>
        </w:behaviors>
        <w:description w:val=""/>
        <w:guid w:val="{DC7A1502-2E65-48A3-BDAE-43D37076E98C}"/>
      </w:docPartPr>
      <w:docPartBody>
        <w:p w14:paraId="41A4D42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D"/>
    <w:rsid w:val="001B097D"/>
    <w:rsid w:val="002E056B"/>
    <w:rsid w:val="00596D91"/>
    <w:rsid w:val="00A12373"/>
    <w:rsid w:val="00C16FD5"/>
    <w:rsid w:val="00FF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F251E5C583A48B2AF9B393D1B56060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1F8F3716733347C9A5E758445FE4C52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2AB4AF4C5BF4DDA802C52C3AD41D37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4</Pages>
  <Words>4078</Words>
  <Characters>4707</Characters>
  <Lines>185</Lines>
  <Paragraphs>268</Paragraphs>
  <TotalTime>0</TotalTime>
  <ScaleCrop>false</ScaleCrop>
  <LinksUpToDate>false</LinksUpToDate>
  <CharactersWithSpaces>4906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2025-07-14T07:11:00Z</dcterms:created>
  <dc:creator>17629602689</dc:creator>
  <dc:description>&lt;config cover="true" show_menu="true" version="1.0.0" doctype="SDKXY"&gt;_x000d_
&lt;/config&gt;</dc:description>
  <cp:lastModifiedBy>Qiu</cp:lastModifiedBy>
  <cp:lastPrinted>2021-02-02T08:18:00Z</cp:lastPrinted>
  <dcterms:modified xsi:type="dcterms:W3CDTF">2025-08-05T05:49:55Z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eyJoZGlkIjoiYzMyZjBiZDJmODExYTNlYzYzNGNjMTY0ZGQ2NjY3NTQiLCJ1c2VySWQiOiIyMTc1ODU0NjcifQ==</vt:lpwstr>
  </property>
  <property fmtid="{D5CDD505-2E9C-101B-9397-08002B2CF9AE}" pid="15" name="KSOProductBuildVer">
    <vt:lpwstr>2052-12.1.0.22215</vt:lpwstr>
  </property>
  <property fmtid="{D5CDD505-2E9C-101B-9397-08002B2CF9AE}" pid="16" name="ICV">
    <vt:lpwstr>0A9DFA2654544D3C9EBECDAFCDDE9549_13</vt:lpwstr>
  </property>
</Properties>
</file>